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DC1" w:rsidRDefault="00632DC1" w:rsidP="00632DC1">
      <w:pPr>
        <w:ind w:left="2481" w:firstLine="351"/>
        <w:jc w:val="right"/>
        <w:rPr>
          <w:b/>
        </w:rPr>
      </w:pPr>
      <w:r>
        <w:rPr>
          <w:b/>
        </w:rPr>
        <w:t>I</w:t>
      </w:r>
      <w:r w:rsidR="007120B8">
        <w:rPr>
          <w:b/>
        </w:rPr>
        <w:t>nformacja prasowa</w:t>
      </w:r>
      <w:r w:rsidR="00131D4E">
        <w:rPr>
          <w:b/>
        </w:rPr>
        <w:t>,</w:t>
      </w:r>
      <w:r w:rsidR="007120B8">
        <w:rPr>
          <w:b/>
        </w:rPr>
        <w:t xml:space="preserve"> </w:t>
      </w:r>
      <w:r w:rsidR="00852D5B">
        <w:rPr>
          <w:b/>
        </w:rPr>
        <w:t>4</w:t>
      </w:r>
      <w:r w:rsidR="00F709C5">
        <w:rPr>
          <w:b/>
        </w:rPr>
        <w:t>.</w:t>
      </w:r>
      <w:r w:rsidR="00852D5B">
        <w:rPr>
          <w:b/>
        </w:rPr>
        <w:t>04</w:t>
      </w:r>
      <w:r w:rsidRPr="00A75EC0">
        <w:rPr>
          <w:b/>
        </w:rPr>
        <w:t>.201</w:t>
      </w:r>
      <w:r w:rsidR="00DC4630">
        <w:rPr>
          <w:b/>
        </w:rPr>
        <w:t>8</w:t>
      </w:r>
      <w:r w:rsidRPr="00A75EC0">
        <w:rPr>
          <w:b/>
        </w:rPr>
        <w:t xml:space="preserve"> r</w:t>
      </w:r>
      <w:r>
        <w:rPr>
          <w:b/>
        </w:rPr>
        <w:t>.</w:t>
      </w:r>
    </w:p>
    <w:p w:rsidR="003B7E11" w:rsidRDefault="00B0093F" w:rsidP="00AC7830">
      <w:pPr>
        <w:spacing w:before="240" w:after="120" w:line="360" w:lineRule="auto"/>
        <w:ind w:left="0"/>
        <w:rPr>
          <w:b/>
        </w:rPr>
      </w:pPr>
      <w:r>
        <w:rPr>
          <w:b/>
          <w:sz w:val="28"/>
          <w:szCs w:val="28"/>
        </w:rPr>
        <w:t>Centrum Medyczne Gamma otworzy swoją filię na</w:t>
      </w:r>
      <w:r w:rsidR="001F6649">
        <w:rPr>
          <w:b/>
          <w:sz w:val="28"/>
          <w:szCs w:val="28"/>
        </w:rPr>
        <w:t xml:space="preserve"> </w:t>
      </w:r>
      <w:r w:rsidR="005437CB" w:rsidRPr="00B6635D">
        <w:rPr>
          <w:b/>
          <w:sz w:val="28"/>
          <w:szCs w:val="28"/>
        </w:rPr>
        <w:t>Bobrowieck</w:t>
      </w:r>
      <w:r>
        <w:rPr>
          <w:b/>
          <w:sz w:val="28"/>
          <w:szCs w:val="28"/>
        </w:rPr>
        <w:t>iej</w:t>
      </w:r>
      <w:r w:rsidR="001F6649">
        <w:rPr>
          <w:b/>
          <w:sz w:val="28"/>
          <w:szCs w:val="28"/>
        </w:rPr>
        <w:t xml:space="preserve"> </w:t>
      </w:r>
      <w:r w:rsidR="00AD6BC9" w:rsidRPr="00B6635D">
        <w:rPr>
          <w:b/>
          <w:sz w:val="28"/>
          <w:szCs w:val="28"/>
        </w:rPr>
        <w:t>8</w:t>
      </w:r>
    </w:p>
    <w:p w:rsidR="00F34DA3" w:rsidRDefault="00B0093F" w:rsidP="00AC7830">
      <w:pPr>
        <w:spacing w:before="240" w:after="120" w:line="360" w:lineRule="auto"/>
        <w:ind w:left="0"/>
        <w:rPr>
          <w:rFonts w:asciiTheme="minorHAnsi" w:hAnsiTheme="minorHAnsi"/>
          <w:b/>
        </w:rPr>
      </w:pPr>
      <w:r>
        <w:rPr>
          <w:b/>
        </w:rPr>
        <w:t xml:space="preserve">Centrum Medyczne Gamma, jedna z najnowocześniejszych prywatnych klinik </w:t>
      </w:r>
      <w:r w:rsidR="00647070">
        <w:rPr>
          <w:b/>
        </w:rPr>
        <w:t xml:space="preserve">w zakresie </w:t>
      </w:r>
      <w:r w:rsidR="008A5DFD">
        <w:rPr>
          <w:b/>
        </w:rPr>
        <w:t>ortoped</w:t>
      </w:r>
      <w:r w:rsidR="00FA1880">
        <w:rPr>
          <w:b/>
        </w:rPr>
        <w:t>ii</w:t>
      </w:r>
      <w:bookmarkStart w:id="0" w:name="_GoBack"/>
      <w:bookmarkEnd w:id="0"/>
      <w:r w:rsidR="00852D5B">
        <w:rPr>
          <w:b/>
        </w:rPr>
        <w:br/>
      </w:r>
      <w:r w:rsidR="00647070">
        <w:rPr>
          <w:b/>
        </w:rPr>
        <w:t>i neurochirurgii</w:t>
      </w:r>
      <w:r w:rsidR="008A5DFD">
        <w:rPr>
          <w:b/>
        </w:rPr>
        <w:t xml:space="preserve"> </w:t>
      </w:r>
      <w:r>
        <w:rPr>
          <w:b/>
        </w:rPr>
        <w:t xml:space="preserve">w Polsce, </w:t>
      </w:r>
      <w:r w:rsidR="0071521C">
        <w:rPr>
          <w:b/>
        </w:rPr>
        <w:t xml:space="preserve">otworzy kolejną placówkę </w:t>
      </w:r>
      <w:r>
        <w:rPr>
          <w:b/>
        </w:rPr>
        <w:t xml:space="preserve">w Warszawie </w:t>
      </w:r>
      <w:r w:rsidR="00FC010C">
        <w:rPr>
          <w:b/>
        </w:rPr>
        <w:t>w b</w:t>
      </w:r>
      <w:r w:rsidR="00EE6B31">
        <w:rPr>
          <w:b/>
        </w:rPr>
        <w:t>iurowcu</w:t>
      </w:r>
      <w:r w:rsidR="004015D2">
        <w:rPr>
          <w:b/>
        </w:rPr>
        <w:t xml:space="preserve"> Bobrowiecka 8</w:t>
      </w:r>
      <w:r w:rsidR="00E958F5">
        <w:rPr>
          <w:b/>
        </w:rPr>
        <w:t xml:space="preserve">. </w:t>
      </w:r>
      <w:r>
        <w:rPr>
          <w:b/>
        </w:rPr>
        <w:t>Klinika wynajęła</w:t>
      </w:r>
      <w:r w:rsidR="00725517">
        <w:rPr>
          <w:b/>
        </w:rPr>
        <w:t xml:space="preserve"> ponad 60</w:t>
      </w:r>
      <w:r>
        <w:rPr>
          <w:b/>
        </w:rPr>
        <w:t>0 mkw</w:t>
      </w:r>
      <w:r w:rsidR="002B144E">
        <w:rPr>
          <w:b/>
        </w:rPr>
        <w:t>.</w:t>
      </w:r>
      <w:r>
        <w:rPr>
          <w:b/>
        </w:rPr>
        <w:t xml:space="preserve"> powierzchni zlokalizowanej </w:t>
      </w:r>
      <w:r w:rsidR="00EE6B31" w:rsidRPr="00EE6B31">
        <w:rPr>
          <w:b/>
        </w:rPr>
        <w:t xml:space="preserve">na </w:t>
      </w:r>
      <w:r>
        <w:rPr>
          <w:b/>
        </w:rPr>
        <w:t>parterze</w:t>
      </w:r>
      <w:r w:rsidR="00EE6B31" w:rsidRPr="00EE6B31">
        <w:rPr>
          <w:b/>
        </w:rPr>
        <w:t xml:space="preserve"> budynku</w:t>
      </w:r>
      <w:r w:rsidR="00B44B9C">
        <w:rPr>
          <w:b/>
        </w:rPr>
        <w:t>, w jego narożnej części przy apartamentowcu Bobrowiecka 10</w:t>
      </w:r>
      <w:r w:rsidR="00EE6B31" w:rsidRPr="00EE6B31">
        <w:rPr>
          <w:b/>
        </w:rPr>
        <w:t xml:space="preserve">. </w:t>
      </w:r>
      <w:r w:rsidR="008302DF">
        <w:rPr>
          <w:b/>
        </w:rPr>
        <w:t xml:space="preserve">Centrum </w:t>
      </w:r>
      <w:r w:rsidR="0071521C">
        <w:rPr>
          <w:b/>
        </w:rPr>
        <w:t>M</w:t>
      </w:r>
      <w:r w:rsidR="008302DF">
        <w:rPr>
          <w:b/>
        </w:rPr>
        <w:t xml:space="preserve">edyczne </w:t>
      </w:r>
      <w:r w:rsidR="0071521C">
        <w:rPr>
          <w:b/>
        </w:rPr>
        <w:t xml:space="preserve">Gamma </w:t>
      </w:r>
      <w:r w:rsidR="008302DF">
        <w:rPr>
          <w:b/>
        </w:rPr>
        <w:t xml:space="preserve">planuje otwarcie </w:t>
      </w:r>
      <w:r>
        <w:rPr>
          <w:b/>
        </w:rPr>
        <w:t xml:space="preserve">najnowszej </w:t>
      </w:r>
      <w:r w:rsidR="0071521C">
        <w:rPr>
          <w:b/>
        </w:rPr>
        <w:t>lokalizacji</w:t>
      </w:r>
      <w:r w:rsidR="008302DF">
        <w:rPr>
          <w:b/>
        </w:rPr>
        <w:t xml:space="preserve"> już pod koniec czerwca br.</w:t>
      </w:r>
      <w:r w:rsidR="00B44B9C">
        <w:rPr>
          <w:b/>
        </w:rPr>
        <w:t xml:space="preserve"> </w:t>
      </w:r>
    </w:p>
    <w:p w:rsidR="004869B3" w:rsidRDefault="00B737CF" w:rsidP="005E333B">
      <w:pPr>
        <w:pStyle w:val="Default"/>
        <w:spacing w:line="360" w:lineRule="auto"/>
        <w:jc w:val="both"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noProof/>
          <w:sz w:val="22"/>
          <w:szCs w:val="22"/>
          <w:lang w:eastAsia="pl-PL"/>
        </w:rPr>
        <w:drawing>
          <wp:inline distT="0" distB="0" distL="0" distR="0">
            <wp:extent cx="6029960" cy="4670425"/>
            <wp:effectExtent l="0" t="0" r="889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JKS554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67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D2B" w:rsidRDefault="00CB1CD2" w:rsidP="005E333B">
      <w:pPr>
        <w:pStyle w:val="Default"/>
        <w:spacing w:line="360" w:lineRule="auto"/>
        <w:jc w:val="both"/>
        <w:rPr>
          <w:rFonts w:asciiTheme="minorHAnsi" w:hAnsiTheme="minorHAnsi"/>
          <w:i/>
          <w:sz w:val="22"/>
          <w:szCs w:val="22"/>
        </w:rPr>
      </w:pPr>
      <w:r w:rsidRPr="00CB1CD2">
        <w:rPr>
          <w:rFonts w:asciiTheme="minorHAnsi" w:hAnsiTheme="minorHAnsi"/>
          <w:i/>
          <w:sz w:val="22"/>
          <w:szCs w:val="22"/>
        </w:rPr>
        <w:t>–</w:t>
      </w:r>
      <w:r w:rsidR="008074E5">
        <w:rPr>
          <w:rFonts w:asciiTheme="minorHAnsi" w:hAnsiTheme="minorHAnsi"/>
          <w:i/>
          <w:sz w:val="22"/>
          <w:szCs w:val="22"/>
        </w:rPr>
        <w:t xml:space="preserve"> </w:t>
      </w:r>
      <w:r w:rsidR="00B44B9C">
        <w:rPr>
          <w:rFonts w:asciiTheme="minorHAnsi" w:hAnsiTheme="minorHAnsi"/>
          <w:i/>
          <w:sz w:val="22"/>
          <w:szCs w:val="22"/>
        </w:rPr>
        <w:t>Pozyskanie kolejnego najemcy</w:t>
      </w:r>
      <w:r w:rsidR="00E02525">
        <w:rPr>
          <w:rFonts w:asciiTheme="minorHAnsi" w:hAnsiTheme="minorHAnsi"/>
          <w:i/>
          <w:sz w:val="22"/>
          <w:szCs w:val="22"/>
        </w:rPr>
        <w:t xml:space="preserve">, </w:t>
      </w:r>
      <w:r w:rsidR="00E02525" w:rsidRPr="00E02525">
        <w:rPr>
          <w:rFonts w:asciiTheme="minorHAnsi" w:hAnsiTheme="minorHAnsi"/>
          <w:i/>
          <w:sz w:val="22"/>
          <w:szCs w:val="22"/>
        </w:rPr>
        <w:t>Centrum Medyczn</w:t>
      </w:r>
      <w:r w:rsidR="00E02525">
        <w:rPr>
          <w:rFonts w:asciiTheme="minorHAnsi" w:hAnsiTheme="minorHAnsi"/>
          <w:i/>
          <w:sz w:val="22"/>
          <w:szCs w:val="22"/>
        </w:rPr>
        <w:t>ego</w:t>
      </w:r>
      <w:r w:rsidR="00E02525" w:rsidRPr="00E02525">
        <w:rPr>
          <w:rFonts w:asciiTheme="minorHAnsi" w:hAnsiTheme="minorHAnsi"/>
          <w:i/>
          <w:sz w:val="22"/>
          <w:szCs w:val="22"/>
        </w:rPr>
        <w:t xml:space="preserve"> Gamma</w:t>
      </w:r>
      <w:r w:rsidR="00E02525">
        <w:rPr>
          <w:rFonts w:asciiTheme="minorHAnsi" w:hAnsiTheme="minorHAnsi"/>
          <w:i/>
          <w:sz w:val="22"/>
          <w:szCs w:val="22"/>
        </w:rPr>
        <w:t>,</w:t>
      </w:r>
      <w:r w:rsidR="00B44B9C">
        <w:rPr>
          <w:rFonts w:asciiTheme="minorHAnsi" w:hAnsiTheme="minorHAnsi"/>
          <w:i/>
          <w:sz w:val="22"/>
          <w:szCs w:val="22"/>
        </w:rPr>
        <w:t xml:space="preserve"> zbliża nas stopniowo do zakończenia komercjalizacji części usługowej biurowca. </w:t>
      </w:r>
      <w:r w:rsidR="00CC1FF8" w:rsidRPr="00CC1FF8">
        <w:rPr>
          <w:rFonts w:asciiTheme="minorHAnsi" w:hAnsiTheme="minorHAnsi"/>
          <w:i/>
          <w:sz w:val="22"/>
          <w:szCs w:val="22"/>
        </w:rPr>
        <w:t xml:space="preserve">Wybór lokalizacji </w:t>
      </w:r>
      <w:r w:rsidR="00CC1FF8">
        <w:rPr>
          <w:rFonts w:asciiTheme="minorHAnsi" w:hAnsiTheme="minorHAnsi"/>
          <w:i/>
          <w:sz w:val="22"/>
          <w:szCs w:val="22"/>
        </w:rPr>
        <w:t xml:space="preserve">pod klinikę </w:t>
      </w:r>
      <w:r w:rsidR="00CC1FF8" w:rsidRPr="00CC1FF8">
        <w:rPr>
          <w:rFonts w:asciiTheme="minorHAnsi" w:hAnsiTheme="minorHAnsi"/>
          <w:i/>
          <w:sz w:val="22"/>
          <w:szCs w:val="22"/>
        </w:rPr>
        <w:t>de</w:t>
      </w:r>
      <w:r w:rsidR="00CC1FF8">
        <w:rPr>
          <w:rFonts w:asciiTheme="minorHAnsi" w:hAnsiTheme="minorHAnsi"/>
          <w:i/>
          <w:sz w:val="22"/>
          <w:szCs w:val="22"/>
        </w:rPr>
        <w:t>terminowały</w:t>
      </w:r>
      <w:r w:rsidR="00CC1FF8" w:rsidRPr="00CC1FF8">
        <w:rPr>
          <w:rFonts w:asciiTheme="minorHAnsi" w:hAnsiTheme="minorHAnsi"/>
          <w:i/>
          <w:sz w:val="22"/>
          <w:szCs w:val="22"/>
        </w:rPr>
        <w:t xml:space="preserve"> </w:t>
      </w:r>
      <w:r w:rsidR="00CC1FF8">
        <w:rPr>
          <w:rFonts w:asciiTheme="minorHAnsi" w:hAnsiTheme="minorHAnsi"/>
          <w:i/>
          <w:sz w:val="22"/>
          <w:szCs w:val="22"/>
        </w:rPr>
        <w:t xml:space="preserve">jego </w:t>
      </w:r>
      <w:r w:rsidR="00CC1FF8" w:rsidRPr="00CC1FF8">
        <w:rPr>
          <w:rFonts w:asciiTheme="minorHAnsi" w:hAnsiTheme="minorHAnsi"/>
          <w:i/>
          <w:sz w:val="22"/>
          <w:szCs w:val="22"/>
        </w:rPr>
        <w:t xml:space="preserve">walory użytkowe </w:t>
      </w:r>
      <w:r w:rsidR="00CC1FF8">
        <w:rPr>
          <w:rFonts w:asciiTheme="minorHAnsi" w:hAnsiTheme="minorHAnsi"/>
          <w:i/>
          <w:sz w:val="22"/>
          <w:szCs w:val="22"/>
        </w:rPr>
        <w:t xml:space="preserve">oraz dostępność </w:t>
      </w:r>
      <w:r w:rsidR="00CC1FF8" w:rsidRPr="00CC1FF8">
        <w:rPr>
          <w:rFonts w:asciiTheme="minorHAnsi" w:hAnsiTheme="minorHAnsi"/>
          <w:i/>
          <w:sz w:val="22"/>
          <w:szCs w:val="22"/>
        </w:rPr>
        <w:t>lokalu</w:t>
      </w:r>
      <w:r w:rsidR="00CC1FF8">
        <w:rPr>
          <w:rFonts w:asciiTheme="minorHAnsi" w:hAnsiTheme="minorHAnsi"/>
          <w:i/>
          <w:sz w:val="22"/>
          <w:szCs w:val="22"/>
        </w:rPr>
        <w:t xml:space="preserve"> dla przyszłych pacjentów. </w:t>
      </w:r>
      <w:r w:rsidR="00725517">
        <w:rPr>
          <w:rFonts w:asciiTheme="minorHAnsi" w:hAnsiTheme="minorHAnsi"/>
          <w:i/>
          <w:sz w:val="22"/>
          <w:szCs w:val="22"/>
        </w:rPr>
        <w:t>Cieszymy się</w:t>
      </w:r>
      <w:r w:rsidR="0071521C">
        <w:rPr>
          <w:rFonts w:asciiTheme="minorHAnsi" w:hAnsiTheme="minorHAnsi"/>
          <w:i/>
          <w:sz w:val="22"/>
          <w:szCs w:val="22"/>
        </w:rPr>
        <w:t>, że w ra</w:t>
      </w:r>
      <w:r w:rsidR="002B144E">
        <w:rPr>
          <w:rFonts w:asciiTheme="minorHAnsi" w:hAnsiTheme="minorHAnsi"/>
          <w:i/>
          <w:sz w:val="22"/>
          <w:szCs w:val="22"/>
        </w:rPr>
        <w:t>m</w:t>
      </w:r>
      <w:r w:rsidR="0071521C">
        <w:rPr>
          <w:rFonts w:asciiTheme="minorHAnsi" w:hAnsiTheme="minorHAnsi"/>
          <w:i/>
          <w:sz w:val="22"/>
          <w:szCs w:val="22"/>
        </w:rPr>
        <w:t xml:space="preserve">ach naszego budynku funkcjonować będzie tak wiele różnych i potrzebnych usług. </w:t>
      </w:r>
      <w:r w:rsidR="00B44B9C">
        <w:rPr>
          <w:rFonts w:asciiTheme="minorHAnsi" w:hAnsiTheme="minorHAnsi"/>
          <w:i/>
          <w:sz w:val="22"/>
          <w:szCs w:val="22"/>
        </w:rPr>
        <w:t xml:space="preserve">Lokalizacja wybrana przez Centrum Medyczne Gamma zapewnia bliskość i dostępność </w:t>
      </w:r>
      <w:r w:rsidR="0071521C">
        <w:rPr>
          <w:rFonts w:asciiTheme="minorHAnsi" w:hAnsiTheme="minorHAnsi"/>
          <w:i/>
          <w:sz w:val="22"/>
          <w:szCs w:val="22"/>
        </w:rPr>
        <w:t>kliniki pacjentom</w:t>
      </w:r>
      <w:r w:rsidR="00B44B9C">
        <w:rPr>
          <w:rFonts w:asciiTheme="minorHAnsi" w:hAnsiTheme="minorHAnsi"/>
          <w:i/>
          <w:sz w:val="22"/>
          <w:szCs w:val="22"/>
        </w:rPr>
        <w:t xml:space="preserve"> przez cały dzień, dzięki czemu stanie się</w:t>
      </w:r>
      <w:r w:rsidR="0071521C">
        <w:rPr>
          <w:rFonts w:asciiTheme="minorHAnsi" w:hAnsiTheme="minorHAnsi"/>
          <w:i/>
          <w:sz w:val="22"/>
          <w:szCs w:val="22"/>
        </w:rPr>
        <w:t xml:space="preserve"> ona</w:t>
      </w:r>
      <w:r w:rsidR="00B44B9C">
        <w:rPr>
          <w:rFonts w:asciiTheme="minorHAnsi" w:hAnsiTheme="minorHAnsi"/>
          <w:i/>
          <w:sz w:val="22"/>
          <w:szCs w:val="22"/>
        </w:rPr>
        <w:t xml:space="preserve"> </w:t>
      </w:r>
      <w:r w:rsidR="0071521C">
        <w:rPr>
          <w:rFonts w:asciiTheme="minorHAnsi" w:hAnsiTheme="minorHAnsi"/>
          <w:i/>
          <w:sz w:val="22"/>
          <w:szCs w:val="22"/>
        </w:rPr>
        <w:t xml:space="preserve">naturalnym </w:t>
      </w:r>
      <w:r w:rsidR="00B44B9C">
        <w:rPr>
          <w:rFonts w:asciiTheme="minorHAnsi" w:hAnsiTheme="minorHAnsi"/>
          <w:i/>
          <w:sz w:val="22"/>
          <w:szCs w:val="22"/>
        </w:rPr>
        <w:t>wyborem dla osób dotkniętych wszelkiego rodzaju dolegliwościami ortopedycznymi</w:t>
      </w:r>
      <w:r w:rsidR="00AA75C9">
        <w:rPr>
          <w:rFonts w:asciiTheme="minorHAnsi" w:hAnsiTheme="minorHAnsi"/>
          <w:i/>
          <w:sz w:val="22"/>
          <w:szCs w:val="22"/>
        </w:rPr>
        <w:t xml:space="preserve"> oraz neurochirurgicznymi </w:t>
      </w:r>
      <w:r w:rsidR="00CC1FF8">
        <w:rPr>
          <w:rFonts w:ascii="Calibri" w:hAnsi="Calibri" w:cs="Times New Roman"/>
          <w:color w:val="auto"/>
          <w:sz w:val="22"/>
          <w:szCs w:val="22"/>
        </w:rPr>
        <w:t xml:space="preserve"> </w:t>
      </w:r>
      <w:r w:rsidR="002F7B4D" w:rsidRPr="00660A3D">
        <w:rPr>
          <w:rFonts w:asciiTheme="minorHAnsi" w:hAnsiTheme="minorHAnsi"/>
          <w:i/>
          <w:sz w:val="22"/>
          <w:szCs w:val="22"/>
        </w:rPr>
        <w:t>–</w:t>
      </w:r>
      <w:r w:rsidR="002F7B4D" w:rsidRPr="00660A3D">
        <w:rPr>
          <w:rFonts w:asciiTheme="minorHAnsi" w:hAnsiTheme="minorHAnsi"/>
          <w:sz w:val="22"/>
          <w:szCs w:val="22"/>
        </w:rPr>
        <w:t xml:space="preserve"> mówi Dariusz Sokołowski</w:t>
      </w:r>
      <w:r w:rsidR="002F7B4D">
        <w:rPr>
          <w:rFonts w:asciiTheme="minorHAnsi" w:hAnsiTheme="minorHAnsi"/>
          <w:sz w:val="22"/>
          <w:szCs w:val="22"/>
        </w:rPr>
        <w:t>, Prezes Zarządu Spectra Development</w:t>
      </w:r>
      <w:r w:rsidR="002F7B4D" w:rsidRPr="00660A3D">
        <w:rPr>
          <w:rFonts w:asciiTheme="minorHAnsi" w:hAnsiTheme="minorHAnsi"/>
          <w:sz w:val="22"/>
          <w:szCs w:val="22"/>
        </w:rPr>
        <w:t>.</w:t>
      </w:r>
      <w:r w:rsidR="005E333B">
        <w:rPr>
          <w:rFonts w:asciiTheme="minorHAnsi" w:hAnsiTheme="minorHAnsi"/>
          <w:i/>
          <w:sz w:val="22"/>
          <w:szCs w:val="22"/>
        </w:rPr>
        <w:t xml:space="preserve"> </w:t>
      </w:r>
    </w:p>
    <w:p w:rsidR="008074E5" w:rsidRDefault="008074E5" w:rsidP="008074E5">
      <w:pPr>
        <w:spacing w:after="0" w:line="360" w:lineRule="auto"/>
        <w:ind w:left="0"/>
      </w:pPr>
    </w:p>
    <w:p w:rsidR="0071521C" w:rsidRDefault="0071521C" w:rsidP="008074E5">
      <w:pPr>
        <w:spacing w:after="0" w:line="360" w:lineRule="auto"/>
        <w:ind w:left="0"/>
      </w:pPr>
      <w:r>
        <w:t xml:space="preserve">Centrum </w:t>
      </w:r>
      <w:r w:rsidR="00C712E8">
        <w:t xml:space="preserve">Medyczne </w:t>
      </w:r>
      <w:r>
        <w:t xml:space="preserve">Gamma to jeden </w:t>
      </w:r>
      <w:r w:rsidR="00142C68">
        <w:t xml:space="preserve">z </w:t>
      </w:r>
      <w:r>
        <w:t xml:space="preserve">najnowocześniejszych prywatnych szpitali </w:t>
      </w:r>
      <w:r w:rsidR="00501907">
        <w:t xml:space="preserve">ortopedycznych </w:t>
      </w:r>
      <w:r w:rsidR="00852D5B">
        <w:br/>
      </w:r>
      <w:r w:rsidR="00501907">
        <w:t xml:space="preserve">i neurochirurgicznych </w:t>
      </w:r>
      <w:r>
        <w:t>w Polsce</w:t>
      </w:r>
      <w:r w:rsidR="009F1251">
        <w:t xml:space="preserve"> zlokalizowany </w:t>
      </w:r>
      <w:r>
        <w:t>na warszawskim Żoliborzu</w:t>
      </w:r>
      <w:r w:rsidR="009F1251">
        <w:t xml:space="preserve">, gdzie pod jednym dachem </w:t>
      </w:r>
      <w:r w:rsidR="00501907">
        <w:t>działają</w:t>
      </w:r>
      <w:r w:rsidR="00501907" w:rsidRPr="00501907">
        <w:t xml:space="preserve"> przychodnia</w:t>
      </w:r>
      <w:r w:rsidR="009F1251">
        <w:t xml:space="preserve"> specjalistyczna</w:t>
      </w:r>
      <w:r w:rsidR="00501907" w:rsidRPr="00501907">
        <w:t xml:space="preserve">, </w:t>
      </w:r>
      <w:r w:rsidR="00C712E8" w:rsidRPr="00501907">
        <w:t>blok operacyjny</w:t>
      </w:r>
      <w:r w:rsidR="00C712E8">
        <w:t xml:space="preserve"> wraz </w:t>
      </w:r>
      <w:r w:rsidR="00C712E8" w:rsidRPr="00501907">
        <w:t>oddział</w:t>
      </w:r>
      <w:r w:rsidR="00C712E8">
        <w:t>em</w:t>
      </w:r>
      <w:r w:rsidR="00C712E8" w:rsidRPr="00501907">
        <w:t xml:space="preserve"> szpitalny</w:t>
      </w:r>
      <w:r w:rsidR="00C712E8">
        <w:t>m</w:t>
      </w:r>
      <w:r w:rsidR="00C712E8" w:rsidRPr="00501907">
        <w:t>,</w:t>
      </w:r>
      <w:r w:rsidR="00C712E8">
        <w:t xml:space="preserve"> </w:t>
      </w:r>
      <w:r w:rsidR="00501907" w:rsidRPr="00501907">
        <w:t>gabinety wysokospecjalistycznej diagnostyki obrazowej (RTG, USG, RM, TK)</w:t>
      </w:r>
      <w:r w:rsidR="00852D5B">
        <w:t xml:space="preserve"> oraz</w:t>
      </w:r>
      <w:r w:rsidR="00501907" w:rsidRPr="00501907">
        <w:t xml:space="preserve"> </w:t>
      </w:r>
      <w:r w:rsidR="00C712E8">
        <w:t xml:space="preserve">nowoczesna sala </w:t>
      </w:r>
      <w:r w:rsidR="00501907" w:rsidRPr="00501907">
        <w:t>fizjoterapeutyczn</w:t>
      </w:r>
      <w:r w:rsidR="00C712E8">
        <w:t>a</w:t>
      </w:r>
      <w:r w:rsidR="00852D5B">
        <w:t>.</w:t>
      </w:r>
      <w:r w:rsidR="00501907" w:rsidRPr="00501907">
        <w:t xml:space="preserve"> </w:t>
      </w:r>
      <w:r w:rsidR="00A2518E">
        <w:t>Nowa l</w:t>
      </w:r>
      <w:r>
        <w:t>okalizacja otwarta w budynku biurowym Bobrowiecka 8</w:t>
      </w:r>
      <w:r w:rsidR="00122BC0">
        <w:t xml:space="preserve"> zwiększy skalę działania </w:t>
      </w:r>
      <w:r w:rsidR="00852D5B">
        <w:t>k</w:t>
      </w:r>
      <w:r w:rsidR="00122BC0">
        <w:t xml:space="preserve">liniki oraz </w:t>
      </w:r>
      <w:r>
        <w:t xml:space="preserve">będzie </w:t>
      </w:r>
      <w:r w:rsidR="00122BC0">
        <w:t xml:space="preserve">stanowiła </w:t>
      </w:r>
      <w:r w:rsidR="0095613B">
        <w:t>uzupełni</w:t>
      </w:r>
      <w:r w:rsidR="00122BC0">
        <w:t>enie</w:t>
      </w:r>
      <w:r w:rsidR="0095613B">
        <w:t xml:space="preserve"> </w:t>
      </w:r>
      <w:r w:rsidR="00122BC0">
        <w:t xml:space="preserve">dotychczasowych usług </w:t>
      </w:r>
      <w:r w:rsidR="00A2518E">
        <w:t>ambulatoryjn</w:t>
      </w:r>
      <w:r w:rsidR="00852D5B">
        <w:t>ych</w:t>
      </w:r>
      <w:r w:rsidR="00A2518E">
        <w:t xml:space="preserve"> w zakresie </w:t>
      </w:r>
      <w:r w:rsidR="009F1251">
        <w:t xml:space="preserve">ortopedii i </w:t>
      </w:r>
      <w:r w:rsidR="00A2518E">
        <w:t xml:space="preserve">neurochirurgii, </w:t>
      </w:r>
      <w:r w:rsidR="0095613B" w:rsidRPr="0095613B">
        <w:t>diagnostyk</w:t>
      </w:r>
      <w:r w:rsidR="00852D5B">
        <w:t>i</w:t>
      </w:r>
      <w:r w:rsidR="00A2518E">
        <w:t xml:space="preserve"> obrazow</w:t>
      </w:r>
      <w:r w:rsidR="00852D5B">
        <w:t>ej</w:t>
      </w:r>
      <w:r w:rsidR="0095613B" w:rsidRPr="0095613B">
        <w:t>, rehabilitacj</w:t>
      </w:r>
      <w:r w:rsidR="00852D5B">
        <w:t>i</w:t>
      </w:r>
      <w:r w:rsidR="0095613B" w:rsidRPr="0095613B">
        <w:t xml:space="preserve"> oraz </w:t>
      </w:r>
      <w:r w:rsidR="00244697">
        <w:t>uzupełniając</w:t>
      </w:r>
      <w:r w:rsidR="00852D5B">
        <w:t>ych</w:t>
      </w:r>
      <w:r w:rsidR="00244697">
        <w:t xml:space="preserve"> </w:t>
      </w:r>
      <w:r w:rsidR="0095613B" w:rsidRPr="0095613B">
        <w:t>poradni specjalistyczn</w:t>
      </w:r>
      <w:r w:rsidR="00852D5B">
        <w:t>ych</w:t>
      </w:r>
      <w:r w:rsidR="0095613B">
        <w:t xml:space="preserve">. </w:t>
      </w:r>
      <w:r w:rsidR="00E02525">
        <w:t xml:space="preserve">Nowa placówka znajdzie się na parterze budynku Bobrowiecka 8 w jego narożnej części od ulicy Bobrowieckiej i apartamentowca Bobrowiecka 10. </w:t>
      </w:r>
    </w:p>
    <w:p w:rsidR="0095613B" w:rsidRDefault="0095613B" w:rsidP="009B4880">
      <w:pPr>
        <w:pStyle w:val="Default"/>
        <w:spacing w:line="360" w:lineRule="auto"/>
        <w:jc w:val="both"/>
        <w:rPr>
          <w:rFonts w:asciiTheme="minorHAnsi" w:hAnsiTheme="minorHAnsi"/>
          <w:i/>
          <w:sz w:val="22"/>
          <w:szCs w:val="22"/>
        </w:rPr>
      </w:pPr>
    </w:p>
    <w:p w:rsidR="00FA1CEF" w:rsidRDefault="00852D5B" w:rsidP="009B4880">
      <w:pPr>
        <w:pStyle w:val="Default"/>
        <w:spacing w:line="360" w:lineRule="auto"/>
        <w:jc w:val="both"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 xml:space="preserve">- </w:t>
      </w:r>
      <w:r w:rsidR="00DE667F" w:rsidRPr="00DE667F">
        <w:rPr>
          <w:rFonts w:asciiTheme="minorHAnsi" w:hAnsiTheme="minorHAnsi"/>
          <w:i/>
          <w:sz w:val="22"/>
          <w:szCs w:val="22"/>
        </w:rPr>
        <w:t xml:space="preserve">W Centrum Medycznym Gamma tworzymy zespół, którego ambicją jest objęcie pacjenta całościową opieką </w:t>
      </w:r>
      <w:r w:rsidR="00FA1CEF">
        <w:rPr>
          <w:rFonts w:asciiTheme="minorHAnsi" w:hAnsiTheme="minorHAnsi"/>
          <w:i/>
          <w:sz w:val="22"/>
          <w:szCs w:val="22"/>
        </w:rPr>
        <w:t xml:space="preserve">w zakresie leczenia schorzeń </w:t>
      </w:r>
      <w:r w:rsidR="00FA1CEF" w:rsidRPr="00FA1CEF">
        <w:rPr>
          <w:rFonts w:asciiTheme="minorHAnsi" w:hAnsiTheme="minorHAnsi"/>
          <w:i/>
          <w:sz w:val="22"/>
          <w:szCs w:val="22"/>
        </w:rPr>
        <w:t>narządu ruchu</w:t>
      </w:r>
      <w:r w:rsidR="00FA1CEF">
        <w:rPr>
          <w:rFonts w:asciiTheme="minorHAnsi" w:hAnsiTheme="minorHAnsi"/>
          <w:i/>
          <w:sz w:val="22"/>
          <w:szCs w:val="22"/>
        </w:rPr>
        <w:t xml:space="preserve">, </w:t>
      </w:r>
      <w:r w:rsidR="00FA1CEF" w:rsidRPr="00FA1CEF">
        <w:rPr>
          <w:rFonts w:asciiTheme="minorHAnsi" w:hAnsiTheme="minorHAnsi"/>
          <w:i/>
          <w:sz w:val="22"/>
          <w:szCs w:val="22"/>
        </w:rPr>
        <w:t>w tym kręgosłupa</w:t>
      </w:r>
      <w:r w:rsidR="001659D9">
        <w:rPr>
          <w:rFonts w:asciiTheme="minorHAnsi" w:hAnsiTheme="minorHAnsi"/>
          <w:i/>
          <w:sz w:val="22"/>
          <w:szCs w:val="22"/>
        </w:rPr>
        <w:t>, na najwyższym światowym poziomie</w:t>
      </w:r>
      <w:r w:rsidR="00FA1CEF">
        <w:rPr>
          <w:rFonts w:asciiTheme="minorHAnsi" w:hAnsiTheme="minorHAnsi"/>
          <w:i/>
          <w:sz w:val="22"/>
          <w:szCs w:val="22"/>
        </w:rPr>
        <w:t xml:space="preserve"> </w:t>
      </w:r>
      <w:r w:rsidR="00DE667F" w:rsidRPr="00DE667F">
        <w:rPr>
          <w:rFonts w:asciiTheme="minorHAnsi" w:hAnsiTheme="minorHAnsi"/>
          <w:i/>
          <w:sz w:val="22"/>
          <w:szCs w:val="22"/>
        </w:rPr>
        <w:t xml:space="preserve">– </w:t>
      </w:r>
      <w:r w:rsidR="00DE667F" w:rsidRPr="00852D5B">
        <w:rPr>
          <w:rFonts w:asciiTheme="minorHAnsi" w:hAnsiTheme="minorHAnsi"/>
          <w:sz w:val="22"/>
          <w:szCs w:val="22"/>
        </w:rPr>
        <w:t xml:space="preserve">mówi Łukasz Wróblewski, </w:t>
      </w:r>
      <w:r w:rsidR="000A2A3E">
        <w:rPr>
          <w:rFonts w:asciiTheme="minorHAnsi" w:hAnsiTheme="minorHAnsi"/>
          <w:sz w:val="22"/>
          <w:szCs w:val="22"/>
        </w:rPr>
        <w:t>Wice</w:t>
      </w:r>
      <w:r w:rsidR="00DE667F" w:rsidRPr="00852D5B">
        <w:rPr>
          <w:rFonts w:asciiTheme="minorHAnsi" w:hAnsiTheme="minorHAnsi"/>
          <w:sz w:val="22"/>
          <w:szCs w:val="22"/>
        </w:rPr>
        <w:t>prezes Centrum Medycznego Gamma</w:t>
      </w:r>
      <w:r w:rsidR="00DE667F" w:rsidRPr="00DE667F">
        <w:rPr>
          <w:rFonts w:asciiTheme="minorHAnsi" w:hAnsiTheme="minorHAnsi"/>
          <w:i/>
          <w:sz w:val="22"/>
          <w:szCs w:val="22"/>
        </w:rPr>
        <w:t xml:space="preserve">. – Dlatego wierzę, że wybór </w:t>
      </w:r>
      <w:r w:rsidR="00FA1CEF">
        <w:rPr>
          <w:rFonts w:asciiTheme="minorHAnsi" w:hAnsiTheme="minorHAnsi"/>
          <w:i/>
          <w:sz w:val="22"/>
          <w:szCs w:val="22"/>
        </w:rPr>
        <w:t xml:space="preserve">tak nowoczesnego technologicznie i architektonicznie biurowca na </w:t>
      </w:r>
      <w:r w:rsidR="001659D9">
        <w:rPr>
          <w:rFonts w:asciiTheme="minorHAnsi" w:hAnsiTheme="minorHAnsi"/>
          <w:i/>
          <w:sz w:val="22"/>
          <w:szCs w:val="22"/>
        </w:rPr>
        <w:t xml:space="preserve">naszą </w:t>
      </w:r>
      <w:r w:rsidR="00FA1CEF">
        <w:rPr>
          <w:rFonts w:asciiTheme="minorHAnsi" w:hAnsiTheme="minorHAnsi"/>
          <w:i/>
          <w:sz w:val="22"/>
          <w:szCs w:val="22"/>
        </w:rPr>
        <w:t xml:space="preserve">kolejną lokalizację, pozwoli </w:t>
      </w:r>
      <w:r w:rsidR="001659D9">
        <w:rPr>
          <w:rFonts w:asciiTheme="minorHAnsi" w:hAnsiTheme="minorHAnsi"/>
          <w:i/>
          <w:sz w:val="22"/>
          <w:szCs w:val="22"/>
        </w:rPr>
        <w:t xml:space="preserve">nam zwiększyć dostępność usług dla pacjentów, a przy tym </w:t>
      </w:r>
      <w:r w:rsidR="00FA1CEF">
        <w:rPr>
          <w:rFonts w:asciiTheme="minorHAnsi" w:hAnsiTheme="minorHAnsi"/>
          <w:i/>
          <w:sz w:val="22"/>
          <w:szCs w:val="22"/>
        </w:rPr>
        <w:t>utrzyma</w:t>
      </w:r>
      <w:r w:rsidR="001659D9">
        <w:rPr>
          <w:rFonts w:asciiTheme="minorHAnsi" w:hAnsiTheme="minorHAnsi"/>
          <w:i/>
          <w:sz w:val="22"/>
          <w:szCs w:val="22"/>
        </w:rPr>
        <w:t>ć</w:t>
      </w:r>
      <w:r w:rsidR="00FA1CEF">
        <w:rPr>
          <w:rFonts w:asciiTheme="minorHAnsi" w:hAnsiTheme="minorHAnsi"/>
          <w:i/>
          <w:sz w:val="22"/>
          <w:szCs w:val="22"/>
        </w:rPr>
        <w:t xml:space="preserve"> </w:t>
      </w:r>
      <w:r w:rsidR="00FA1CEF" w:rsidRPr="00FA1CEF">
        <w:rPr>
          <w:rFonts w:asciiTheme="minorHAnsi" w:hAnsiTheme="minorHAnsi"/>
          <w:i/>
          <w:sz w:val="22"/>
          <w:szCs w:val="22"/>
        </w:rPr>
        <w:t>wysok</w:t>
      </w:r>
      <w:r w:rsidR="001659D9">
        <w:rPr>
          <w:rFonts w:asciiTheme="minorHAnsi" w:hAnsiTheme="minorHAnsi"/>
          <w:i/>
          <w:sz w:val="22"/>
          <w:szCs w:val="22"/>
        </w:rPr>
        <w:t>ą</w:t>
      </w:r>
      <w:r w:rsidR="00FA1CEF" w:rsidRPr="00FA1CEF">
        <w:rPr>
          <w:rFonts w:asciiTheme="minorHAnsi" w:hAnsiTheme="minorHAnsi"/>
          <w:i/>
          <w:sz w:val="22"/>
          <w:szCs w:val="22"/>
        </w:rPr>
        <w:t xml:space="preserve"> jakoś</w:t>
      </w:r>
      <w:r w:rsidR="001659D9">
        <w:rPr>
          <w:rFonts w:asciiTheme="minorHAnsi" w:hAnsiTheme="minorHAnsi"/>
          <w:i/>
          <w:sz w:val="22"/>
          <w:szCs w:val="22"/>
        </w:rPr>
        <w:t xml:space="preserve">ć </w:t>
      </w:r>
      <w:r w:rsidR="00FA1CEF" w:rsidRPr="00FA1CEF">
        <w:rPr>
          <w:rFonts w:asciiTheme="minorHAnsi" w:hAnsiTheme="minorHAnsi"/>
          <w:i/>
          <w:sz w:val="22"/>
          <w:szCs w:val="22"/>
        </w:rPr>
        <w:t xml:space="preserve">oraz </w:t>
      </w:r>
      <w:r w:rsidR="00142C68" w:rsidRPr="00FA1CEF">
        <w:rPr>
          <w:rFonts w:asciiTheme="minorHAnsi" w:hAnsiTheme="minorHAnsi"/>
          <w:i/>
          <w:sz w:val="22"/>
          <w:szCs w:val="22"/>
        </w:rPr>
        <w:t>skutecznoś</w:t>
      </w:r>
      <w:r w:rsidR="00142C68">
        <w:rPr>
          <w:rFonts w:asciiTheme="minorHAnsi" w:hAnsiTheme="minorHAnsi"/>
          <w:i/>
          <w:sz w:val="22"/>
          <w:szCs w:val="22"/>
        </w:rPr>
        <w:t>ć</w:t>
      </w:r>
      <w:r w:rsidR="00142C68" w:rsidRPr="00FA1CEF">
        <w:rPr>
          <w:rFonts w:asciiTheme="minorHAnsi" w:hAnsiTheme="minorHAnsi"/>
          <w:i/>
          <w:sz w:val="22"/>
          <w:szCs w:val="22"/>
        </w:rPr>
        <w:t xml:space="preserve"> </w:t>
      </w:r>
      <w:r w:rsidR="00FA1CEF" w:rsidRPr="00FA1CEF">
        <w:rPr>
          <w:rFonts w:asciiTheme="minorHAnsi" w:hAnsiTheme="minorHAnsi"/>
          <w:i/>
          <w:sz w:val="22"/>
          <w:szCs w:val="22"/>
        </w:rPr>
        <w:t xml:space="preserve">leczenia </w:t>
      </w:r>
      <w:r>
        <w:rPr>
          <w:rFonts w:asciiTheme="minorHAnsi" w:hAnsiTheme="minorHAnsi"/>
          <w:i/>
          <w:sz w:val="22"/>
          <w:szCs w:val="22"/>
        </w:rPr>
        <w:t>i</w:t>
      </w:r>
      <w:r w:rsidR="00FA1CEF" w:rsidRPr="00FA1CEF">
        <w:rPr>
          <w:rFonts w:asciiTheme="minorHAnsi" w:hAnsiTheme="minorHAnsi"/>
          <w:i/>
          <w:sz w:val="22"/>
          <w:szCs w:val="22"/>
        </w:rPr>
        <w:t xml:space="preserve"> zadowolenia pacjenta</w:t>
      </w:r>
      <w:r w:rsidR="00563675">
        <w:rPr>
          <w:rFonts w:asciiTheme="minorHAnsi" w:hAnsiTheme="minorHAnsi"/>
          <w:i/>
          <w:sz w:val="22"/>
          <w:szCs w:val="22"/>
        </w:rPr>
        <w:t xml:space="preserve"> – </w:t>
      </w:r>
      <w:r w:rsidR="00563675" w:rsidRPr="00852D5B">
        <w:rPr>
          <w:rFonts w:asciiTheme="minorHAnsi" w:hAnsiTheme="minorHAnsi"/>
          <w:sz w:val="22"/>
          <w:szCs w:val="22"/>
        </w:rPr>
        <w:t>dodaje.</w:t>
      </w:r>
    </w:p>
    <w:p w:rsidR="00DE667F" w:rsidRDefault="00DE667F" w:rsidP="009B4880">
      <w:pPr>
        <w:pStyle w:val="Default"/>
        <w:spacing w:line="360" w:lineRule="auto"/>
        <w:jc w:val="both"/>
        <w:rPr>
          <w:rFonts w:asciiTheme="minorHAnsi" w:hAnsiTheme="minorHAnsi"/>
          <w:i/>
          <w:sz w:val="22"/>
          <w:szCs w:val="22"/>
        </w:rPr>
      </w:pPr>
    </w:p>
    <w:p w:rsidR="00516AD7" w:rsidRDefault="00C5235E" w:rsidP="00E04BB9">
      <w:pPr>
        <w:spacing w:after="0" w:line="360" w:lineRule="auto"/>
        <w:ind w:left="0"/>
        <w:rPr>
          <w:rFonts w:asciiTheme="minorHAnsi" w:hAnsiTheme="minorHAnsi"/>
        </w:rPr>
      </w:pPr>
      <w:r>
        <w:t xml:space="preserve">Budynek </w:t>
      </w:r>
      <w:r w:rsidR="00D629AA" w:rsidRPr="00E04BB9">
        <w:t xml:space="preserve">Bobrowiecka 8 </w:t>
      </w:r>
      <w:r w:rsidR="00725517">
        <w:t>to</w:t>
      </w:r>
      <w:r w:rsidR="00725517">
        <w:rPr>
          <w:rFonts w:asciiTheme="minorHAnsi" w:hAnsiTheme="minorHAnsi"/>
        </w:rPr>
        <w:t xml:space="preserve"> 2</w:t>
      </w:r>
      <w:r w:rsidR="00B06DE8">
        <w:rPr>
          <w:rFonts w:asciiTheme="minorHAnsi" w:hAnsiTheme="minorHAnsi"/>
        </w:rPr>
        <w:t xml:space="preserve">2 </w:t>
      </w:r>
      <w:r w:rsidR="00725517">
        <w:rPr>
          <w:rFonts w:asciiTheme="minorHAnsi" w:hAnsiTheme="minorHAnsi"/>
        </w:rPr>
        <w:t>5</w:t>
      </w:r>
      <w:r w:rsidR="006E491E">
        <w:rPr>
          <w:rFonts w:asciiTheme="minorHAnsi" w:hAnsiTheme="minorHAnsi"/>
        </w:rPr>
        <w:t>00 mkw</w:t>
      </w:r>
      <w:r w:rsidR="0095613B">
        <w:rPr>
          <w:rFonts w:asciiTheme="minorHAnsi" w:hAnsiTheme="minorHAnsi"/>
        </w:rPr>
        <w:t>.</w:t>
      </w:r>
      <w:r w:rsidR="0095613B" w:rsidRPr="0095613B">
        <w:rPr>
          <w:rFonts w:asciiTheme="minorHAnsi" w:hAnsiTheme="minorHAnsi"/>
        </w:rPr>
        <w:t xml:space="preserve"> </w:t>
      </w:r>
      <w:r w:rsidR="0095613B">
        <w:rPr>
          <w:rFonts w:asciiTheme="minorHAnsi" w:hAnsiTheme="minorHAnsi"/>
        </w:rPr>
        <w:t>powierzchni biurowej</w:t>
      </w:r>
      <w:r w:rsidR="006E491E">
        <w:rPr>
          <w:rFonts w:asciiTheme="minorHAnsi" w:hAnsiTheme="minorHAnsi"/>
        </w:rPr>
        <w:t xml:space="preserve"> </w:t>
      </w:r>
      <w:r w:rsidR="0095613B">
        <w:rPr>
          <w:rFonts w:asciiTheme="minorHAnsi" w:hAnsiTheme="minorHAnsi"/>
        </w:rPr>
        <w:t>k</w:t>
      </w:r>
      <w:r w:rsidR="006E491E">
        <w:rPr>
          <w:rFonts w:asciiTheme="minorHAnsi" w:hAnsiTheme="minorHAnsi"/>
        </w:rPr>
        <w:t>lasy</w:t>
      </w:r>
      <w:r w:rsidR="0095613B">
        <w:rPr>
          <w:rFonts w:asciiTheme="minorHAnsi" w:hAnsiTheme="minorHAnsi"/>
        </w:rPr>
        <w:t xml:space="preserve"> A</w:t>
      </w:r>
      <w:r w:rsidR="00725517">
        <w:rPr>
          <w:rFonts w:asciiTheme="minorHAnsi" w:hAnsiTheme="minorHAnsi"/>
        </w:rPr>
        <w:t xml:space="preserve">. </w:t>
      </w:r>
      <w:r w:rsidR="0095613B">
        <w:rPr>
          <w:rFonts w:asciiTheme="minorHAnsi" w:hAnsiTheme="minorHAnsi"/>
        </w:rPr>
        <w:t xml:space="preserve">W </w:t>
      </w:r>
      <w:r w:rsidR="00972BA4">
        <w:rPr>
          <w:rFonts w:asciiTheme="minorHAnsi" w:hAnsiTheme="minorHAnsi"/>
        </w:rPr>
        <w:t>b</w:t>
      </w:r>
      <w:r w:rsidR="0095613B">
        <w:rPr>
          <w:rFonts w:asciiTheme="minorHAnsi" w:hAnsiTheme="minorHAnsi"/>
        </w:rPr>
        <w:t xml:space="preserve">udynku </w:t>
      </w:r>
      <w:r w:rsidR="00972BA4">
        <w:rPr>
          <w:rFonts w:asciiTheme="minorHAnsi" w:hAnsiTheme="minorHAnsi"/>
        </w:rPr>
        <w:t>znajduje się t</w:t>
      </w:r>
      <w:r w:rsidR="00F23729">
        <w:rPr>
          <w:rFonts w:asciiTheme="minorHAnsi" w:hAnsiTheme="minorHAnsi"/>
        </w:rPr>
        <w:t xml:space="preserve">akże </w:t>
      </w:r>
      <w:r w:rsidR="00725517">
        <w:rPr>
          <w:rFonts w:asciiTheme="minorHAnsi" w:hAnsiTheme="minorHAnsi"/>
        </w:rPr>
        <w:t>ponad 2 5</w:t>
      </w:r>
      <w:r w:rsidR="006E491E">
        <w:rPr>
          <w:rFonts w:asciiTheme="minorHAnsi" w:hAnsiTheme="minorHAnsi"/>
        </w:rPr>
        <w:t>00 mkw. powierzchni usługowej</w:t>
      </w:r>
      <w:r w:rsidR="00172D42">
        <w:rPr>
          <w:rFonts w:asciiTheme="minorHAnsi" w:hAnsiTheme="minorHAnsi"/>
        </w:rPr>
        <w:t xml:space="preserve">. </w:t>
      </w:r>
      <w:r w:rsidR="008003B1">
        <w:rPr>
          <w:rFonts w:asciiTheme="minorHAnsi" w:hAnsiTheme="minorHAnsi"/>
        </w:rPr>
        <w:t xml:space="preserve">Biurowiec </w:t>
      </w:r>
      <w:r w:rsidR="00E02525">
        <w:rPr>
          <w:rFonts w:asciiTheme="minorHAnsi" w:hAnsiTheme="minorHAnsi"/>
        </w:rPr>
        <w:t>o ponadczasowej architekturze w</w:t>
      </w:r>
      <w:r w:rsidR="00D0645D" w:rsidRPr="00C92EAB">
        <w:rPr>
          <w:rFonts w:asciiTheme="minorHAnsi" w:hAnsiTheme="minorHAnsi"/>
        </w:rPr>
        <w:t>yróżnia</w:t>
      </w:r>
      <w:r w:rsidR="00E02525">
        <w:rPr>
          <w:rFonts w:asciiTheme="minorHAnsi" w:hAnsiTheme="minorHAnsi"/>
        </w:rPr>
        <w:t>ją</w:t>
      </w:r>
      <w:r w:rsidR="00D0645D" w:rsidRPr="00C92EAB">
        <w:rPr>
          <w:rFonts w:asciiTheme="minorHAnsi" w:hAnsiTheme="minorHAnsi"/>
        </w:rPr>
        <w:t xml:space="preserve"> </w:t>
      </w:r>
      <w:r w:rsidR="00E02525">
        <w:rPr>
          <w:rFonts w:asciiTheme="minorHAnsi" w:hAnsiTheme="minorHAnsi"/>
        </w:rPr>
        <w:t xml:space="preserve">zaawansowane </w:t>
      </w:r>
      <w:r w:rsidR="00E02525" w:rsidRPr="00C92EAB">
        <w:rPr>
          <w:rFonts w:asciiTheme="minorHAnsi" w:hAnsiTheme="minorHAnsi"/>
        </w:rPr>
        <w:t xml:space="preserve">rozwiązania </w:t>
      </w:r>
      <w:r w:rsidR="00E02525" w:rsidRPr="009744C3">
        <w:rPr>
          <w:rFonts w:asciiTheme="minorHAnsi" w:hAnsiTheme="minorHAnsi"/>
        </w:rPr>
        <w:t>technologiczne</w:t>
      </w:r>
      <w:r w:rsidR="00E02525">
        <w:rPr>
          <w:rFonts w:asciiTheme="minorHAnsi" w:hAnsiTheme="minorHAnsi"/>
        </w:rPr>
        <w:t>, które</w:t>
      </w:r>
      <w:r w:rsidR="00E02525" w:rsidRPr="009744C3">
        <w:rPr>
          <w:rFonts w:asciiTheme="minorHAnsi" w:hAnsiTheme="minorHAnsi"/>
        </w:rPr>
        <w:t xml:space="preserve"> </w:t>
      </w:r>
      <w:r w:rsidR="00E02525" w:rsidRPr="00C92EAB">
        <w:rPr>
          <w:rFonts w:asciiTheme="minorHAnsi" w:hAnsiTheme="minorHAnsi"/>
        </w:rPr>
        <w:t>gwara</w:t>
      </w:r>
      <w:r w:rsidR="00E02525">
        <w:rPr>
          <w:rFonts w:asciiTheme="minorHAnsi" w:hAnsiTheme="minorHAnsi"/>
        </w:rPr>
        <w:t>ntują najwyższy komfort pracy.</w:t>
      </w:r>
      <w:r w:rsidR="00D0645D">
        <w:rPr>
          <w:rFonts w:asciiTheme="minorHAnsi" w:hAnsiTheme="minorHAnsi"/>
        </w:rPr>
        <w:t xml:space="preserve"> </w:t>
      </w:r>
      <w:r w:rsidR="00516AD7" w:rsidRPr="00516AD7">
        <w:rPr>
          <w:rFonts w:asciiTheme="minorHAnsi" w:hAnsiTheme="minorHAnsi"/>
        </w:rPr>
        <w:t xml:space="preserve">We współpracy z Fundacją Rodziny Staraków </w:t>
      </w:r>
      <w:r w:rsidR="00E02525">
        <w:rPr>
          <w:rFonts w:asciiTheme="minorHAnsi" w:hAnsiTheme="minorHAnsi"/>
        </w:rPr>
        <w:t xml:space="preserve">na </w:t>
      </w:r>
      <w:r w:rsidR="00516AD7" w:rsidRPr="00516AD7">
        <w:rPr>
          <w:rFonts w:asciiTheme="minorHAnsi" w:hAnsiTheme="minorHAnsi"/>
        </w:rPr>
        <w:t>Bobrowieck</w:t>
      </w:r>
      <w:r w:rsidR="00E02525">
        <w:rPr>
          <w:rFonts w:asciiTheme="minorHAnsi" w:hAnsiTheme="minorHAnsi"/>
        </w:rPr>
        <w:t>iej</w:t>
      </w:r>
      <w:r w:rsidR="00516AD7" w:rsidRPr="00516AD7">
        <w:rPr>
          <w:rFonts w:asciiTheme="minorHAnsi" w:hAnsiTheme="minorHAnsi"/>
        </w:rPr>
        <w:t xml:space="preserve"> 8</w:t>
      </w:r>
      <w:r w:rsidR="008003B1">
        <w:rPr>
          <w:rFonts w:asciiTheme="minorHAnsi" w:hAnsiTheme="minorHAnsi"/>
        </w:rPr>
        <w:t xml:space="preserve">, </w:t>
      </w:r>
      <w:r w:rsidR="008003B1" w:rsidRPr="008003B1">
        <w:rPr>
          <w:rFonts w:asciiTheme="minorHAnsi" w:hAnsiTheme="minorHAnsi"/>
        </w:rPr>
        <w:t>zgodnie z autorską koncepcją kultury wpisanej w przestrzeń</w:t>
      </w:r>
      <w:r w:rsidR="008003B1">
        <w:rPr>
          <w:rFonts w:asciiTheme="minorHAnsi" w:hAnsiTheme="minorHAnsi"/>
        </w:rPr>
        <w:t>,</w:t>
      </w:r>
      <w:r w:rsidR="00516AD7" w:rsidRPr="00516AD7">
        <w:rPr>
          <w:rFonts w:asciiTheme="minorHAnsi" w:hAnsiTheme="minorHAnsi"/>
        </w:rPr>
        <w:t xml:space="preserve"> prezentowana jest</w:t>
      </w:r>
      <w:r w:rsidR="008003B1">
        <w:rPr>
          <w:rFonts w:asciiTheme="minorHAnsi" w:hAnsiTheme="minorHAnsi"/>
        </w:rPr>
        <w:t xml:space="preserve"> również</w:t>
      </w:r>
      <w:r w:rsidR="00516AD7" w:rsidRPr="00516AD7">
        <w:rPr>
          <w:rFonts w:asciiTheme="minorHAnsi" w:hAnsiTheme="minorHAnsi"/>
        </w:rPr>
        <w:t xml:space="preserve"> twórczość </w:t>
      </w:r>
      <w:r w:rsidR="008003B1">
        <w:rPr>
          <w:rFonts w:asciiTheme="minorHAnsi" w:hAnsiTheme="minorHAnsi"/>
        </w:rPr>
        <w:t xml:space="preserve">młodych </w:t>
      </w:r>
      <w:r w:rsidR="00516AD7" w:rsidRPr="00516AD7">
        <w:rPr>
          <w:rFonts w:asciiTheme="minorHAnsi" w:hAnsiTheme="minorHAnsi"/>
        </w:rPr>
        <w:t>polskich artystów</w:t>
      </w:r>
      <w:r w:rsidR="00D0645D">
        <w:rPr>
          <w:rFonts w:asciiTheme="minorHAnsi" w:hAnsiTheme="minorHAnsi"/>
        </w:rPr>
        <w:t xml:space="preserve">. Biurowiec </w:t>
      </w:r>
      <w:r w:rsidR="00E02525">
        <w:rPr>
          <w:rFonts w:asciiTheme="minorHAnsi" w:hAnsiTheme="minorHAnsi"/>
        </w:rPr>
        <w:t xml:space="preserve">znajduje się </w:t>
      </w:r>
      <w:r w:rsidR="00516AD7" w:rsidRPr="00516AD7">
        <w:rPr>
          <w:rFonts w:asciiTheme="minorHAnsi" w:hAnsiTheme="minorHAnsi"/>
        </w:rPr>
        <w:t xml:space="preserve">na Dolnym Mokotowie przy wjeździe na trasę Mostu Siekierkowskiego, </w:t>
      </w:r>
      <w:r w:rsidR="00D0645D">
        <w:rPr>
          <w:rFonts w:asciiTheme="minorHAnsi" w:hAnsiTheme="minorHAnsi"/>
        </w:rPr>
        <w:t xml:space="preserve">dzięki czemu </w:t>
      </w:r>
      <w:r w:rsidR="00E02525">
        <w:rPr>
          <w:rFonts w:asciiTheme="minorHAnsi" w:hAnsiTheme="minorHAnsi"/>
        </w:rPr>
        <w:t>charakteryzuje go doskonałe połączenie ze</w:t>
      </w:r>
      <w:r w:rsidR="008003B1">
        <w:rPr>
          <w:rFonts w:asciiTheme="minorHAnsi" w:hAnsiTheme="minorHAnsi"/>
        </w:rPr>
        <w:t xml:space="preserve"> wszystkimi </w:t>
      </w:r>
      <w:r w:rsidR="00516AD7" w:rsidRPr="00516AD7">
        <w:rPr>
          <w:rFonts w:asciiTheme="minorHAnsi" w:hAnsiTheme="minorHAnsi"/>
        </w:rPr>
        <w:t xml:space="preserve">dzielnicami Warszawy. </w:t>
      </w:r>
    </w:p>
    <w:p w:rsidR="00516AD7" w:rsidRDefault="00516AD7" w:rsidP="00E04BB9">
      <w:pPr>
        <w:spacing w:after="0" w:line="360" w:lineRule="auto"/>
        <w:ind w:left="0"/>
        <w:rPr>
          <w:rFonts w:asciiTheme="minorHAnsi" w:hAnsiTheme="minorHAnsi"/>
        </w:rPr>
      </w:pPr>
    </w:p>
    <w:p w:rsidR="006E491E" w:rsidRDefault="00516AD7" w:rsidP="00E04BB9">
      <w:pPr>
        <w:spacing w:after="0" w:line="360" w:lineRule="auto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t>B</w:t>
      </w:r>
      <w:r w:rsidR="00E02525">
        <w:rPr>
          <w:rFonts w:asciiTheme="minorHAnsi" w:hAnsiTheme="minorHAnsi"/>
        </w:rPr>
        <w:t xml:space="preserve">iurowiec wchodzi w skład </w:t>
      </w:r>
      <w:r w:rsidR="00D0645D" w:rsidRPr="00516AD7">
        <w:rPr>
          <w:rFonts w:asciiTheme="minorHAnsi" w:hAnsiTheme="minorHAnsi"/>
        </w:rPr>
        <w:t>Kompleksu Bobrowiecka</w:t>
      </w:r>
      <w:r w:rsidR="00D0645D">
        <w:rPr>
          <w:rFonts w:asciiTheme="minorHAnsi" w:hAnsiTheme="minorHAnsi"/>
        </w:rPr>
        <w:t xml:space="preserve"> </w:t>
      </w:r>
      <w:r w:rsidR="00D0645D" w:rsidRPr="00107299">
        <w:rPr>
          <w:rFonts w:asciiTheme="minorHAnsi" w:hAnsiTheme="minorHAnsi"/>
          <w:bCs/>
        </w:rPr>
        <w:t>zaprojektowa</w:t>
      </w:r>
      <w:r w:rsidR="00D0645D">
        <w:rPr>
          <w:rFonts w:asciiTheme="minorHAnsi" w:hAnsiTheme="minorHAnsi"/>
          <w:bCs/>
        </w:rPr>
        <w:t xml:space="preserve">nego przez </w:t>
      </w:r>
      <w:r w:rsidR="00D0645D" w:rsidRPr="00107299">
        <w:rPr>
          <w:rFonts w:asciiTheme="minorHAnsi" w:hAnsiTheme="minorHAnsi"/>
          <w:bCs/>
        </w:rPr>
        <w:t>pracowni</w:t>
      </w:r>
      <w:r w:rsidR="00D0645D">
        <w:rPr>
          <w:rFonts w:asciiTheme="minorHAnsi" w:hAnsiTheme="minorHAnsi"/>
          <w:bCs/>
        </w:rPr>
        <w:t>ę</w:t>
      </w:r>
      <w:r w:rsidR="00D0645D" w:rsidRPr="00107299">
        <w:rPr>
          <w:rFonts w:asciiTheme="minorHAnsi" w:hAnsiTheme="minorHAnsi"/>
          <w:bCs/>
        </w:rPr>
        <w:t xml:space="preserve"> JEMS Architekci</w:t>
      </w:r>
      <w:r w:rsidR="008003B1">
        <w:rPr>
          <w:rFonts w:asciiTheme="minorHAnsi" w:hAnsiTheme="minorHAnsi"/>
          <w:bCs/>
        </w:rPr>
        <w:t xml:space="preserve">, </w:t>
      </w:r>
      <w:r w:rsidR="00D0645D">
        <w:rPr>
          <w:rFonts w:asciiTheme="minorHAnsi" w:hAnsiTheme="minorHAnsi"/>
        </w:rPr>
        <w:t xml:space="preserve">wraz z </w:t>
      </w:r>
      <w:r w:rsidR="00F35293">
        <w:rPr>
          <w:rFonts w:asciiTheme="minorHAnsi" w:hAnsiTheme="minorHAnsi"/>
        </w:rPr>
        <w:t xml:space="preserve">sąsiadującymi budynkami - </w:t>
      </w:r>
      <w:r w:rsidR="00D0645D">
        <w:rPr>
          <w:rFonts w:asciiTheme="minorHAnsi" w:hAnsiTheme="minorHAnsi"/>
        </w:rPr>
        <w:t>b</w:t>
      </w:r>
      <w:r w:rsidRPr="00516AD7">
        <w:rPr>
          <w:rFonts w:asciiTheme="minorHAnsi" w:hAnsiTheme="minorHAnsi"/>
        </w:rPr>
        <w:t>iurow</w:t>
      </w:r>
      <w:r w:rsidR="00E02525">
        <w:rPr>
          <w:rFonts w:asciiTheme="minorHAnsi" w:hAnsiTheme="minorHAnsi"/>
        </w:rPr>
        <w:t>ym</w:t>
      </w:r>
      <w:r w:rsidRPr="00516AD7">
        <w:rPr>
          <w:rFonts w:asciiTheme="minorHAnsi" w:hAnsiTheme="minorHAnsi"/>
        </w:rPr>
        <w:t xml:space="preserve"> </w:t>
      </w:r>
      <w:r w:rsidR="00D0645D">
        <w:rPr>
          <w:rFonts w:asciiTheme="minorHAnsi" w:hAnsiTheme="minorHAnsi"/>
        </w:rPr>
        <w:t xml:space="preserve">Bobrowiecka 6 oraz </w:t>
      </w:r>
      <w:r w:rsidR="00E02525">
        <w:rPr>
          <w:rFonts w:asciiTheme="minorHAnsi" w:hAnsiTheme="minorHAnsi"/>
        </w:rPr>
        <w:t>mieszkalnym</w:t>
      </w:r>
      <w:r w:rsidRPr="00516AD7">
        <w:rPr>
          <w:rFonts w:asciiTheme="minorHAnsi" w:hAnsiTheme="minorHAnsi"/>
        </w:rPr>
        <w:t xml:space="preserve"> Bobrowiecka 10. </w:t>
      </w:r>
      <w:r>
        <w:rPr>
          <w:rFonts w:asciiTheme="minorHAnsi" w:hAnsiTheme="minorHAnsi"/>
          <w:bCs/>
        </w:rPr>
        <w:t xml:space="preserve">Kompleks </w:t>
      </w:r>
      <w:r w:rsidR="00E02525">
        <w:rPr>
          <w:rFonts w:asciiTheme="minorHAnsi" w:hAnsiTheme="minorHAnsi"/>
          <w:bCs/>
        </w:rPr>
        <w:t>charakteryzuje rozbudowan</w:t>
      </w:r>
      <w:r w:rsidR="00142C68">
        <w:rPr>
          <w:rFonts w:asciiTheme="minorHAnsi" w:hAnsiTheme="minorHAnsi"/>
          <w:bCs/>
        </w:rPr>
        <w:t>a</w:t>
      </w:r>
      <w:r w:rsidR="00E02525">
        <w:rPr>
          <w:rFonts w:asciiTheme="minorHAnsi" w:hAnsiTheme="minorHAnsi"/>
          <w:bCs/>
        </w:rPr>
        <w:t xml:space="preserve"> </w:t>
      </w:r>
      <w:r w:rsidR="00D0645D">
        <w:rPr>
          <w:rFonts w:asciiTheme="minorHAnsi" w:hAnsiTheme="minorHAnsi"/>
          <w:bCs/>
        </w:rPr>
        <w:t>ofert</w:t>
      </w:r>
      <w:r w:rsidR="00E02525">
        <w:rPr>
          <w:rFonts w:asciiTheme="minorHAnsi" w:hAnsiTheme="minorHAnsi"/>
          <w:bCs/>
        </w:rPr>
        <w:t>a</w:t>
      </w:r>
      <w:r w:rsidR="00D0645D">
        <w:rPr>
          <w:rFonts w:asciiTheme="minorHAnsi" w:hAnsiTheme="minorHAnsi"/>
          <w:bCs/>
        </w:rPr>
        <w:t xml:space="preserve"> usługow</w:t>
      </w:r>
      <w:r w:rsidR="00E02525">
        <w:rPr>
          <w:rFonts w:asciiTheme="minorHAnsi" w:hAnsiTheme="minorHAnsi"/>
          <w:bCs/>
        </w:rPr>
        <w:t>a,</w:t>
      </w:r>
      <w:r>
        <w:rPr>
          <w:rFonts w:asciiTheme="minorHAnsi" w:hAnsiTheme="minorHAnsi"/>
          <w:bCs/>
        </w:rPr>
        <w:t xml:space="preserve"> któr</w:t>
      </w:r>
      <w:r w:rsidR="00D0645D">
        <w:rPr>
          <w:rFonts w:asciiTheme="minorHAnsi" w:hAnsiTheme="minorHAnsi"/>
          <w:bCs/>
        </w:rPr>
        <w:t>a</w:t>
      </w:r>
      <w:r>
        <w:rPr>
          <w:rFonts w:asciiTheme="minorHAnsi" w:hAnsiTheme="minorHAnsi"/>
          <w:bCs/>
        </w:rPr>
        <w:t xml:space="preserve"> </w:t>
      </w:r>
      <w:r w:rsidR="00E02525">
        <w:rPr>
          <w:rFonts w:asciiTheme="minorHAnsi" w:hAnsiTheme="minorHAnsi"/>
          <w:bCs/>
        </w:rPr>
        <w:t xml:space="preserve">zwiększa </w:t>
      </w:r>
      <w:r>
        <w:rPr>
          <w:rFonts w:asciiTheme="minorHAnsi" w:hAnsiTheme="minorHAnsi"/>
          <w:bCs/>
        </w:rPr>
        <w:t>atrakcyjność dzielnicy</w:t>
      </w:r>
      <w:r w:rsidR="00E02525">
        <w:rPr>
          <w:rFonts w:asciiTheme="minorHAnsi" w:hAnsiTheme="minorHAnsi"/>
          <w:bCs/>
        </w:rPr>
        <w:t xml:space="preserve">, zarówno </w:t>
      </w:r>
      <w:r>
        <w:rPr>
          <w:rFonts w:asciiTheme="minorHAnsi" w:hAnsiTheme="minorHAnsi"/>
          <w:bCs/>
        </w:rPr>
        <w:t>dla mieszkańców</w:t>
      </w:r>
      <w:r w:rsidR="00E02525">
        <w:rPr>
          <w:rFonts w:asciiTheme="minorHAnsi" w:hAnsiTheme="minorHAnsi"/>
          <w:bCs/>
        </w:rPr>
        <w:t>, jak i użytkowników</w:t>
      </w:r>
      <w:r>
        <w:rPr>
          <w:rFonts w:asciiTheme="minorHAnsi" w:hAnsiTheme="minorHAnsi"/>
          <w:bCs/>
        </w:rPr>
        <w:t xml:space="preserve">. W budynkach przy Bobrowieckiej znajdują się </w:t>
      </w:r>
      <w:r w:rsidR="00D0645D">
        <w:rPr>
          <w:rFonts w:asciiTheme="minorHAnsi" w:hAnsiTheme="minorHAnsi"/>
          <w:bCs/>
        </w:rPr>
        <w:t xml:space="preserve">sieciowe </w:t>
      </w:r>
      <w:r>
        <w:rPr>
          <w:rFonts w:asciiTheme="minorHAnsi" w:hAnsiTheme="minorHAnsi"/>
          <w:bCs/>
        </w:rPr>
        <w:t>sklepy spo</w:t>
      </w:r>
      <w:r w:rsidR="00107299">
        <w:rPr>
          <w:rFonts w:asciiTheme="minorHAnsi" w:hAnsiTheme="minorHAnsi"/>
          <w:bCs/>
        </w:rPr>
        <w:t>żywcze, restauracje i kawiarnie</w:t>
      </w:r>
      <w:r w:rsidR="00E02525">
        <w:rPr>
          <w:rFonts w:asciiTheme="minorHAnsi" w:hAnsiTheme="minorHAnsi"/>
          <w:bCs/>
        </w:rPr>
        <w:t xml:space="preserve">, natomiast w pobliżu </w:t>
      </w:r>
      <w:r w:rsidR="00D0645D">
        <w:rPr>
          <w:rFonts w:asciiTheme="minorHAnsi" w:hAnsiTheme="minorHAnsi"/>
          <w:bCs/>
        </w:rPr>
        <w:t>kompleksu zlokalizowane s</w:t>
      </w:r>
      <w:r w:rsidR="008003B1">
        <w:rPr>
          <w:rFonts w:asciiTheme="minorHAnsi" w:hAnsiTheme="minorHAnsi"/>
          <w:bCs/>
        </w:rPr>
        <w:t>ą również</w:t>
      </w:r>
      <w:r w:rsidR="00107299">
        <w:rPr>
          <w:rFonts w:asciiTheme="minorHAnsi" w:hAnsiTheme="minorHAnsi"/>
          <w:bCs/>
        </w:rPr>
        <w:t xml:space="preserve"> </w:t>
      </w:r>
      <w:r w:rsidR="00D0645D">
        <w:rPr>
          <w:rFonts w:asciiTheme="minorHAnsi" w:hAnsiTheme="minorHAnsi"/>
          <w:bCs/>
        </w:rPr>
        <w:t xml:space="preserve">piekarnia, </w:t>
      </w:r>
      <w:r w:rsidR="00107299">
        <w:rPr>
          <w:rFonts w:asciiTheme="minorHAnsi" w:hAnsiTheme="minorHAnsi"/>
          <w:bCs/>
        </w:rPr>
        <w:t xml:space="preserve">pralnia </w:t>
      </w:r>
      <w:r w:rsidR="00725517">
        <w:rPr>
          <w:rFonts w:asciiTheme="minorHAnsi" w:hAnsiTheme="minorHAnsi"/>
          <w:bCs/>
        </w:rPr>
        <w:t>samoobsługowa, bankomat,</w:t>
      </w:r>
      <w:r w:rsidR="00107299">
        <w:rPr>
          <w:rFonts w:asciiTheme="minorHAnsi" w:hAnsiTheme="minorHAnsi"/>
          <w:bCs/>
        </w:rPr>
        <w:t xml:space="preserve"> studio stylizacji paznokci</w:t>
      </w:r>
      <w:r w:rsidR="00725517">
        <w:rPr>
          <w:rFonts w:asciiTheme="minorHAnsi" w:hAnsiTheme="minorHAnsi"/>
          <w:bCs/>
        </w:rPr>
        <w:t xml:space="preserve"> i fryzjer</w:t>
      </w:r>
      <w:r w:rsidR="00107299">
        <w:rPr>
          <w:rFonts w:asciiTheme="minorHAnsi" w:hAnsiTheme="minorHAnsi"/>
          <w:bCs/>
        </w:rPr>
        <w:t>.</w:t>
      </w:r>
    </w:p>
    <w:p w:rsidR="00107299" w:rsidRPr="00107299" w:rsidRDefault="00107299" w:rsidP="00660A3D">
      <w:pPr>
        <w:pStyle w:val="Default"/>
        <w:spacing w:line="360" w:lineRule="auto"/>
        <w:jc w:val="both"/>
        <w:rPr>
          <w:rFonts w:asciiTheme="minorHAnsi" w:hAnsiTheme="minorHAnsi"/>
          <w:bCs/>
          <w:color w:val="auto"/>
          <w:sz w:val="22"/>
          <w:szCs w:val="22"/>
        </w:rPr>
      </w:pPr>
    </w:p>
    <w:p w:rsidR="006E491E" w:rsidRDefault="006E491E" w:rsidP="009744C3">
      <w:pPr>
        <w:pStyle w:val="Default"/>
        <w:spacing w:line="360" w:lineRule="auto"/>
        <w:jc w:val="both"/>
        <w:rPr>
          <w:rFonts w:asciiTheme="minorHAnsi" w:hAnsiTheme="minorHAnsi"/>
          <w:bCs/>
          <w:color w:val="auto"/>
          <w:sz w:val="22"/>
          <w:szCs w:val="22"/>
        </w:rPr>
      </w:pPr>
      <w:r>
        <w:rPr>
          <w:rFonts w:asciiTheme="minorHAnsi" w:hAnsiTheme="minorHAnsi"/>
          <w:bCs/>
          <w:color w:val="auto"/>
          <w:sz w:val="22"/>
          <w:szCs w:val="22"/>
        </w:rPr>
        <w:lastRenderedPageBreak/>
        <w:t>Bobrow</w:t>
      </w:r>
      <w:r w:rsidR="007C685F">
        <w:rPr>
          <w:rFonts w:asciiTheme="minorHAnsi" w:hAnsiTheme="minorHAnsi"/>
          <w:bCs/>
          <w:color w:val="auto"/>
          <w:sz w:val="22"/>
          <w:szCs w:val="22"/>
        </w:rPr>
        <w:t xml:space="preserve">iecka 8 </w:t>
      </w:r>
      <w:r w:rsidR="00E958F5">
        <w:rPr>
          <w:rFonts w:asciiTheme="minorHAnsi" w:hAnsiTheme="minorHAnsi"/>
          <w:bCs/>
          <w:color w:val="auto"/>
          <w:sz w:val="22"/>
          <w:szCs w:val="22"/>
        </w:rPr>
        <w:t>powsta</w:t>
      </w:r>
      <w:r w:rsidR="00C5235E">
        <w:rPr>
          <w:rFonts w:asciiTheme="minorHAnsi" w:hAnsiTheme="minorHAnsi"/>
          <w:bCs/>
          <w:color w:val="auto"/>
          <w:sz w:val="22"/>
          <w:szCs w:val="22"/>
        </w:rPr>
        <w:t>ła</w:t>
      </w:r>
      <w:r w:rsidR="00E958F5">
        <w:rPr>
          <w:rFonts w:asciiTheme="minorHAnsi" w:hAnsiTheme="minorHAnsi"/>
          <w:bCs/>
          <w:color w:val="auto"/>
          <w:sz w:val="22"/>
          <w:szCs w:val="22"/>
        </w:rPr>
        <w:t xml:space="preserve"> </w:t>
      </w:r>
      <w:r>
        <w:rPr>
          <w:rFonts w:asciiTheme="minorHAnsi" w:hAnsiTheme="minorHAnsi"/>
          <w:bCs/>
          <w:color w:val="auto"/>
          <w:sz w:val="22"/>
          <w:szCs w:val="22"/>
        </w:rPr>
        <w:t>zgodnie z zasadami zrównoważonego rozwoju i certyfikacją BREEAM</w:t>
      </w:r>
      <w:r w:rsidR="00D0645D">
        <w:rPr>
          <w:rFonts w:asciiTheme="minorHAnsi" w:hAnsiTheme="minorHAnsi"/>
          <w:bCs/>
          <w:color w:val="auto"/>
          <w:sz w:val="22"/>
          <w:szCs w:val="22"/>
        </w:rPr>
        <w:t xml:space="preserve"> i systemem modelowania budynku BIM</w:t>
      </w:r>
      <w:r>
        <w:rPr>
          <w:rFonts w:asciiTheme="minorHAnsi" w:hAnsiTheme="minorHAnsi"/>
          <w:bCs/>
          <w:color w:val="auto"/>
          <w:sz w:val="22"/>
          <w:szCs w:val="22"/>
        </w:rPr>
        <w:t xml:space="preserve">. </w:t>
      </w:r>
      <w:r w:rsidR="00B03EDA">
        <w:rPr>
          <w:rFonts w:asciiTheme="minorHAnsi" w:hAnsiTheme="minorHAnsi"/>
          <w:bCs/>
          <w:color w:val="auto"/>
          <w:sz w:val="22"/>
          <w:szCs w:val="22"/>
        </w:rPr>
        <w:t xml:space="preserve">Deweloperem inwestycji jest Spectra Development, </w:t>
      </w:r>
      <w:r w:rsidR="00D0645D">
        <w:rPr>
          <w:rFonts w:asciiTheme="minorHAnsi" w:hAnsiTheme="minorHAnsi"/>
          <w:bCs/>
          <w:color w:val="auto"/>
          <w:sz w:val="22"/>
          <w:szCs w:val="22"/>
        </w:rPr>
        <w:t xml:space="preserve">a </w:t>
      </w:r>
      <w:r w:rsidR="00B03EDA">
        <w:rPr>
          <w:rFonts w:asciiTheme="minorHAnsi" w:hAnsiTheme="minorHAnsi"/>
          <w:bCs/>
          <w:color w:val="auto"/>
          <w:sz w:val="22"/>
          <w:szCs w:val="22"/>
        </w:rPr>
        <w:t>g</w:t>
      </w:r>
      <w:r>
        <w:rPr>
          <w:rFonts w:asciiTheme="minorHAnsi" w:hAnsiTheme="minorHAnsi"/>
          <w:bCs/>
          <w:color w:val="auto"/>
          <w:sz w:val="22"/>
          <w:szCs w:val="22"/>
        </w:rPr>
        <w:t>eneralnym wyk</w:t>
      </w:r>
      <w:r w:rsidR="00C317C2">
        <w:rPr>
          <w:rFonts w:asciiTheme="minorHAnsi" w:hAnsiTheme="minorHAnsi"/>
          <w:bCs/>
          <w:color w:val="auto"/>
          <w:sz w:val="22"/>
          <w:szCs w:val="22"/>
        </w:rPr>
        <w:t xml:space="preserve">onawcą </w:t>
      </w:r>
      <w:r w:rsidR="00D0645D">
        <w:rPr>
          <w:rFonts w:asciiTheme="minorHAnsi" w:hAnsiTheme="minorHAnsi"/>
          <w:bCs/>
          <w:color w:val="auto"/>
          <w:sz w:val="22"/>
          <w:szCs w:val="22"/>
        </w:rPr>
        <w:t>budynku</w:t>
      </w:r>
      <w:r w:rsidR="008003B1">
        <w:rPr>
          <w:rFonts w:asciiTheme="minorHAnsi" w:hAnsiTheme="minorHAnsi"/>
          <w:bCs/>
          <w:color w:val="auto"/>
          <w:sz w:val="22"/>
          <w:szCs w:val="22"/>
        </w:rPr>
        <w:t xml:space="preserve"> </w:t>
      </w:r>
      <w:r w:rsidR="00C317C2">
        <w:rPr>
          <w:rFonts w:asciiTheme="minorHAnsi" w:hAnsiTheme="minorHAnsi"/>
          <w:bCs/>
          <w:color w:val="auto"/>
          <w:sz w:val="22"/>
          <w:szCs w:val="22"/>
        </w:rPr>
        <w:t>firma Ho</w:t>
      </w:r>
      <w:r>
        <w:rPr>
          <w:rFonts w:asciiTheme="minorHAnsi" w:hAnsiTheme="minorHAnsi"/>
          <w:bCs/>
          <w:color w:val="auto"/>
          <w:sz w:val="22"/>
          <w:szCs w:val="22"/>
        </w:rPr>
        <w:t>ch</w:t>
      </w:r>
      <w:r w:rsidR="00C317C2">
        <w:rPr>
          <w:rFonts w:asciiTheme="minorHAnsi" w:hAnsiTheme="minorHAnsi"/>
          <w:bCs/>
          <w:color w:val="auto"/>
          <w:sz w:val="22"/>
          <w:szCs w:val="22"/>
        </w:rPr>
        <w:t>t</w:t>
      </w:r>
      <w:r>
        <w:rPr>
          <w:rFonts w:asciiTheme="minorHAnsi" w:hAnsiTheme="minorHAnsi"/>
          <w:bCs/>
          <w:color w:val="auto"/>
          <w:sz w:val="22"/>
          <w:szCs w:val="22"/>
        </w:rPr>
        <w:t>ief Polska</w:t>
      </w:r>
      <w:r w:rsidR="00B03EDA">
        <w:rPr>
          <w:rFonts w:asciiTheme="minorHAnsi" w:hAnsiTheme="minorHAnsi"/>
          <w:bCs/>
          <w:color w:val="auto"/>
          <w:sz w:val="22"/>
          <w:szCs w:val="22"/>
        </w:rPr>
        <w:t>.</w:t>
      </w:r>
      <w:r w:rsidR="00141F92">
        <w:rPr>
          <w:rFonts w:asciiTheme="minorHAnsi" w:hAnsiTheme="minorHAnsi"/>
          <w:bCs/>
          <w:color w:val="auto"/>
          <w:sz w:val="22"/>
          <w:szCs w:val="22"/>
        </w:rPr>
        <w:t xml:space="preserve"> </w:t>
      </w:r>
      <w:r w:rsidR="00B03EDA">
        <w:rPr>
          <w:rFonts w:asciiTheme="minorHAnsi" w:hAnsiTheme="minorHAnsi"/>
          <w:bCs/>
          <w:color w:val="auto"/>
          <w:sz w:val="22"/>
          <w:szCs w:val="22"/>
        </w:rPr>
        <w:t xml:space="preserve">Agencja CBRE jest wyłącznym agentem odpowiedzialnym za </w:t>
      </w:r>
      <w:r w:rsidR="005E333B">
        <w:rPr>
          <w:rFonts w:asciiTheme="minorHAnsi" w:hAnsiTheme="minorHAnsi"/>
          <w:bCs/>
          <w:color w:val="auto"/>
          <w:sz w:val="22"/>
          <w:szCs w:val="22"/>
        </w:rPr>
        <w:t xml:space="preserve">komercjalizację </w:t>
      </w:r>
      <w:r w:rsidR="00B03EDA">
        <w:rPr>
          <w:rFonts w:asciiTheme="minorHAnsi" w:hAnsiTheme="minorHAnsi"/>
          <w:bCs/>
          <w:color w:val="auto"/>
          <w:sz w:val="22"/>
          <w:szCs w:val="22"/>
        </w:rPr>
        <w:t>b</w:t>
      </w:r>
      <w:r w:rsidR="00D0645D">
        <w:rPr>
          <w:rFonts w:asciiTheme="minorHAnsi" w:hAnsiTheme="minorHAnsi"/>
          <w:bCs/>
          <w:color w:val="auto"/>
          <w:sz w:val="22"/>
          <w:szCs w:val="22"/>
        </w:rPr>
        <w:t>iurowca</w:t>
      </w:r>
      <w:r>
        <w:rPr>
          <w:rFonts w:asciiTheme="minorHAnsi" w:hAnsiTheme="minorHAnsi"/>
          <w:bCs/>
          <w:color w:val="auto"/>
          <w:sz w:val="22"/>
          <w:szCs w:val="22"/>
        </w:rPr>
        <w:t xml:space="preserve">. </w:t>
      </w:r>
    </w:p>
    <w:p w:rsidR="00107299" w:rsidRDefault="00107299" w:rsidP="00107299">
      <w:pPr>
        <w:pStyle w:val="Default"/>
        <w:spacing w:line="360" w:lineRule="auto"/>
        <w:jc w:val="both"/>
        <w:rPr>
          <w:rFonts w:asciiTheme="minorHAnsi" w:hAnsiTheme="minorHAnsi"/>
          <w:bCs/>
          <w:color w:val="auto"/>
          <w:sz w:val="22"/>
          <w:szCs w:val="22"/>
        </w:rPr>
      </w:pPr>
    </w:p>
    <w:p w:rsidR="003C3F75" w:rsidRDefault="00760B66" w:rsidP="00632DC1">
      <w:pPr>
        <w:pStyle w:val="Default"/>
        <w:spacing w:line="360" w:lineRule="auto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Więcej informacji na stronie </w:t>
      </w:r>
      <w:hyperlink r:id="rId8" w:history="1">
        <w:r w:rsidR="009744C3" w:rsidRPr="00B04E18">
          <w:rPr>
            <w:rStyle w:val="Hipercze"/>
            <w:rFonts w:asciiTheme="minorHAnsi" w:hAnsiTheme="minorHAnsi"/>
            <w:sz w:val="22"/>
          </w:rPr>
          <w:t>http://bobrowiecka8.pl/</w:t>
        </w:r>
      </w:hyperlink>
      <w:r w:rsidR="009744C3">
        <w:rPr>
          <w:rFonts w:asciiTheme="minorHAnsi" w:hAnsiTheme="minorHAnsi"/>
          <w:sz w:val="22"/>
        </w:rPr>
        <w:t xml:space="preserve"> </w:t>
      </w:r>
    </w:p>
    <w:p w:rsidR="000B4B9B" w:rsidRPr="00B20906" w:rsidRDefault="006E491E" w:rsidP="00660A3D">
      <w:pPr>
        <w:spacing w:after="0" w:line="360" w:lineRule="auto"/>
        <w:ind w:left="0"/>
        <w:jc w:val="center"/>
        <w:rPr>
          <w:sz w:val="16"/>
          <w:szCs w:val="16"/>
        </w:rPr>
      </w:pPr>
      <w:r>
        <w:rPr>
          <w:b/>
        </w:rPr>
        <w:t>***</w:t>
      </w:r>
    </w:p>
    <w:p w:rsidR="002E59AE" w:rsidRDefault="002E59AE" w:rsidP="009744C3">
      <w:pPr>
        <w:spacing w:after="240" w:line="276" w:lineRule="auto"/>
        <w:ind w:left="0"/>
        <w:rPr>
          <w:sz w:val="20"/>
          <w:szCs w:val="20"/>
        </w:rPr>
      </w:pPr>
    </w:p>
    <w:p w:rsidR="001D51FC" w:rsidRPr="00660A3D" w:rsidRDefault="00632DC1" w:rsidP="009744C3">
      <w:pPr>
        <w:spacing w:after="240" w:line="276" w:lineRule="auto"/>
        <w:ind w:left="0"/>
        <w:rPr>
          <w:sz w:val="20"/>
          <w:szCs w:val="20"/>
        </w:rPr>
      </w:pPr>
      <w:r w:rsidRPr="00660A3D">
        <w:rPr>
          <w:sz w:val="20"/>
          <w:szCs w:val="20"/>
        </w:rPr>
        <w:t xml:space="preserve">Spectra Development </w:t>
      </w:r>
      <w:r w:rsidR="00EF69FA" w:rsidRPr="00660A3D">
        <w:rPr>
          <w:rFonts w:asciiTheme="minorHAnsi" w:hAnsiTheme="minorHAnsi"/>
          <w:sz w:val="20"/>
          <w:szCs w:val="20"/>
        </w:rPr>
        <w:t>przewodzi</w:t>
      </w:r>
      <w:r w:rsidRPr="00660A3D">
        <w:rPr>
          <w:rFonts w:asciiTheme="minorHAnsi" w:hAnsiTheme="minorHAnsi"/>
          <w:sz w:val="20"/>
          <w:szCs w:val="20"/>
        </w:rPr>
        <w:t xml:space="preserve"> </w:t>
      </w:r>
      <w:r w:rsidR="00EF69FA" w:rsidRPr="00660A3D">
        <w:rPr>
          <w:rFonts w:asciiTheme="minorHAnsi" w:hAnsiTheme="minorHAnsi"/>
          <w:sz w:val="20"/>
          <w:szCs w:val="20"/>
        </w:rPr>
        <w:t>grupie</w:t>
      </w:r>
      <w:r w:rsidRPr="00660A3D">
        <w:rPr>
          <w:sz w:val="20"/>
          <w:szCs w:val="20"/>
        </w:rPr>
        <w:t xml:space="preserve"> spółek deweloperskich działających </w:t>
      </w:r>
      <w:r w:rsidR="006E491E" w:rsidRPr="00660A3D">
        <w:rPr>
          <w:sz w:val="20"/>
          <w:szCs w:val="20"/>
        </w:rPr>
        <w:t xml:space="preserve">na rynku </w:t>
      </w:r>
      <w:r w:rsidRPr="00660A3D">
        <w:rPr>
          <w:sz w:val="20"/>
          <w:szCs w:val="20"/>
        </w:rPr>
        <w:t>nieruchomości komercyjnych i mieszkaniowych. Spółka rozwija swoją działalność w oparciu o polski, stabilny kapitał, a inwestorem strategicznym jest Jerzy Starak. Spectra Development jako doświadczony deweloper wykorzystuje w swoich inwestycjach nowoczesn</w:t>
      </w:r>
      <w:r w:rsidR="006C2BE4">
        <w:rPr>
          <w:sz w:val="20"/>
          <w:szCs w:val="20"/>
        </w:rPr>
        <w:t>e</w:t>
      </w:r>
      <w:r w:rsidRPr="00660A3D">
        <w:rPr>
          <w:sz w:val="20"/>
          <w:szCs w:val="20"/>
        </w:rPr>
        <w:t xml:space="preserve"> technologi</w:t>
      </w:r>
      <w:r w:rsidR="006C2BE4">
        <w:rPr>
          <w:sz w:val="20"/>
          <w:szCs w:val="20"/>
        </w:rPr>
        <w:t>e</w:t>
      </w:r>
      <w:r w:rsidRPr="00660A3D">
        <w:rPr>
          <w:sz w:val="20"/>
          <w:szCs w:val="20"/>
        </w:rPr>
        <w:t xml:space="preserve"> i ciekawe rozwiązania architektoniczne. Deweloper hołduje zasadom zrównoważonego rozwoju</w:t>
      </w:r>
      <w:r w:rsidR="00660A3D">
        <w:rPr>
          <w:sz w:val="20"/>
          <w:szCs w:val="20"/>
        </w:rPr>
        <w:t xml:space="preserve">, dąży do realizacji projektów </w:t>
      </w:r>
      <w:r w:rsidRPr="00660A3D">
        <w:rPr>
          <w:sz w:val="20"/>
          <w:szCs w:val="20"/>
        </w:rPr>
        <w:t>w zgodzie ze środowiskiem, kulturą i sztuką, kreując wartościową i unikalną przestrzeń miejską</w:t>
      </w:r>
      <w:r w:rsidR="001D51FC" w:rsidRPr="00660A3D">
        <w:rPr>
          <w:sz w:val="20"/>
          <w:szCs w:val="20"/>
        </w:rPr>
        <w:t xml:space="preserve">. Aktualnie Spectra Development realizuje drugi etap Kompleksu Bobrowiecka na Dolnym Mokotowie w Warszawie, składający się z osiedla apartamentów o podwyższonym standardzie oraz budynku biurowego. Wcześniej </w:t>
      </w:r>
      <w:r w:rsidR="00293C2D" w:rsidRPr="00660A3D">
        <w:rPr>
          <w:rFonts w:asciiTheme="minorHAnsi" w:hAnsiTheme="minorHAnsi"/>
          <w:sz w:val="20"/>
          <w:szCs w:val="20"/>
        </w:rPr>
        <w:t>inwestor</w:t>
      </w:r>
      <w:r w:rsidR="001D51FC" w:rsidRPr="00660A3D">
        <w:rPr>
          <w:rFonts w:asciiTheme="minorHAnsi" w:hAnsiTheme="minorHAnsi"/>
          <w:sz w:val="20"/>
          <w:szCs w:val="20"/>
        </w:rPr>
        <w:t xml:space="preserve"> </w:t>
      </w:r>
      <w:r w:rsidR="001D51FC" w:rsidRPr="00660A3D">
        <w:rPr>
          <w:sz w:val="20"/>
          <w:szCs w:val="20"/>
        </w:rPr>
        <w:t xml:space="preserve">zrealizował m.in. pierwszy etap Kompleksu Bobrowiecka – </w:t>
      </w:r>
      <w:r w:rsidR="00293C2D" w:rsidRPr="00660A3D">
        <w:rPr>
          <w:sz w:val="20"/>
          <w:szCs w:val="20"/>
        </w:rPr>
        <w:t>biurowiec</w:t>
      </w:r>
      <w:r w:rsidR="001D51FC" w:rsidRPr="00660A3D">
        <w:rPr>
          <w:sz w:val="20"/>
          <w:szCs w:val="20"/>
        </w:rPr>
        <w:t xml:space="preserve"> Bob</w:t>
      </w:r>
      <w:r w:rsidR="00C175DB" w:rsidRPr="00660A3D">
        <w:rPr>
          <w:sz w:val="20"/>
          <w:szCs w:val="20"/>
        </w:rPr>
        <w:t>rowiecka</w:t>
      </w:r>
      <w:r w:rsidR="001D51FC" w:rsidRPr="00660A3D">
        <w:rPr>
          <w:sz w:val="20"/>
          <w:szCs w:val="20"/>
        </w:rPr>
        <w:t xml:space="preserve"> 6, </w:t>
      </w:r>
      <w:r w:rsidR="001D51FC" w:rsidRPr="00660A3D">
        <w:rPr>
          <w:rFonts w:asciiTheme="minorHAnsi" w:hAnsiTheme="minorHAnsi" w:cs="Arial"/>
          <w:sz w:val="20"/>
          <w:szCs w:val="20"/>
        </w:rPr>
        <w:t>który wyróżniony został w prestiżowym Phaidon Atlas of 21st Century Architecture zawierającym ponad 1</w:t>
      </w:r>
      <w:r w:rsidR="00085D29">
        <w:rPr>
          <w:rFonts w:asciiTheme="minorHAnsi" w:hAnsiTheme="minorHAnsi" w:cs="Arial"/>
          <w:sz w:val="20"/>
          <w:szCs w:val="20"/>
        </w:rPr>
        <w:t xml:space="preserve"> </w:t>
      </w:r>
      <w:r w:rsidR="001D51FC" w:rsidRPr="00660A3D">
        <w:rPr>
          <w:rFonts w:asciiTheme="minorHAnsi" w:hAnsiTheme="minorHAnsi" w:cs="Arial"/>
          <w:sz w:val="20"/>
          <w:szCs w:val="20"/>
        </w:rPr>
        <w:t>000 wyjątkowych projektów z całego świata oddanych do użytku w XXI wieku,</w:t>
      </w:r>
      <w:r w:rsidR="001D51FC" w:rsidRPr="00660A3D">
        <w:rPr>
          <w:rFonts w:asciiTheme="minorHAnsi" w:hAnsiTheme="minorHAnsi"/>
          <w:sz w:val="20"/>
          <w:szCs w:val="20"/>
        </w:rPr>
        <w:t xml:space="preserve"> apartamentowiec przy ul. Rydygiera w Warszawie,</w:t>
      </w:r>
      <w:r w:rsidR="00293C2D" w:rsidRPr="00660A3D">
        <w:rPr>
          <w:rFonts w:asciiTheme="minorHAnsi" w:hAnsiTheme="minorHAnsi"/>
          <w:sz w:val="20"/>
          <w:szCs w:val="20"/>
        </w:rPr>
        <w:t xml:space="preserve"> a także</w:t>
      </w:r>
      <w:r w:rsidR="001D51FC" w:rsidRPr="00660A3D">
        <w:rPr>
          <w:rFonts w:asciiTheme="minorHAnsi" w:hAnsiTheme="minorHAnsi"/>
          <w:sz w:val="20"/>
          <w:szCs w:val="20"/>
        </w:rPr>
        <w:t xml:space="preserve"> odrestaurował zabytkową willę Witkiewiczówka</w:t>
      </w:r>
      <w:r w:rsidR="001D51FC" w:rsidRPr="00660A3D">
        <w:rPr>
          <w:sz w:val="20"/>
          <w:szCs w:val="20"/>
        </w:rPr>
        <w:t xml:space="preserve"> w Zakopanem za co zdobył nagrodę Generalnego Konserwatora Zabytków</w:t>
      </w:r>
      <w:r w:rsidR="002F385E" w:rsidRPr="00660A3D">
        <w:rPr>
          <w:sz w:val="20"/>
          <w:szCs w:val="20"/>
        </w:rPr>
        <w:t>.</w:t>
      </w:r>
      <w:r w:rsidR="001D51FC" w:rsidRPr="00660A3D">
        <w:rPr>
          <w:sz w:val="20"/>
          <w:szCs w:val="20"/>
        </w:rPr>
        <w:t xml:space="preserve"> </w:t>
      </w:r>
    </w:p>
    <w:p w:rsidR="00632DC1" w:rsidRPr="007F479E" w:rsidRDefault="00632DC1" w:rsidP="00632DC1">
      <w:pPr>
        <w:spacing w:after="0"/>
        <w:ind w:left="0"/>
        <w:rPr>
          <w:b/>
        </w:rPr>
      </w:pPr>
      <w:r w:rsidRPr="007F479E">
        <w:rPr>
          <w:b/>
        </w:rPr>
        <w:t>Dodatkowych informacji udziela:</w:t>
      </w:r>
    </w:p>
    <w:p w:rsidR="00760B66" w:rsidRDefault="00760B66" w:rsidP="00632DC1">
      <w:pPr>
        <w:spacing w:after="0"/>
        <w:ind w:left="0"/>
      </w:pPr>
      <w:bookmarkStart w:id="1" w:name="_Toc190674141"/>
    </w:p>
    <w:p w:rsidR="00632DC1" w:rsidRPr="002D1A03" w:rsidRDefault="00632DC1" w:rsidP="00632DC1">
      <w:pPr>
        <w:spacing w:after="0"/>
        <w:ind w:left="0"/>
      </w:pPr>
      <w:r w:rsidRPr="002D1A03">
        <w:t>Tauber Promotio</w:t>
      </w:r>
      <w:bookmarkEnd w:id="1"/>
      <w:r w:rsidRPr="002D1A03">
        <w:t xml:space="preserve">n </w:t>
      </w:r>
    </w:p>
    <w:p w:rsidR="00632DC1" w:rsidRPr="0039115B" w:rsidRDefault="00B20906" w:rsidP="00632DC1">
      <w:pPr>
        <w:spacing w:after="0"/>
        <w:ind w:left="0"/>
      </w:pPr>
      <w:r w:rsidRPr="0039115B">
        <w:t>Anna Siwek</w:t>
      </w:r>
    </w:p>
    <w:p w:rsidR="00632DC1" w:rsidRPr="007306E5" w:rsidRDefault="00632DC1" w:rsidP="00632DC1">
      <w:pPr>
        <w:spacing w:after="0"/>
        <w:ind w:left="0"/>
        <w:rPr>
          <w:lang w:val="en-US"/>
        </w:rPr>
      </w:pPr>
      <w:r w:rsidRPr="007306E5">
        <w:rPr>
          <w:lang w:val="en-US"/>
        </w:rPr>
        <w:t xml:space="preserve">tel. 22 833 35 02, </w:t>
      </w:r>
    </w:p>
    <w:p w:rsidR="00632DC1" w:rsidRPr="007306E5" w:rsidRDefault="00B20906" w:rsidP="00632DC1">
      <w:pPr>
        <w:spacing w:after="0"/>
        <w:ind w:left="0"/>
        <w:rPr>
          <w:lang w:val="en-US"/>
        </w:rPr>
      </w:pPr>
      <w:r>
        <w:rPr>
          <w:lang w:val="it-IT"/>
        </w:rPr>
        <w:t>mob.</w:t>
      </w:r>
      <w:r w:rsidR="00632DC1" w:rsidRPr="007F479E">
        <w:rPr>
          <w:lang w:val="it-IT"/>
        </w:rPr>
        <w:t xml:space="preserve">: </w:t>
      </w:r>
      <w:r>
        <w:rPr>
          <w:lang w:val="it-IT"/>
        </w:rPr>
        <w:t>+48 664 926 910</w:t>
      </w:r>
    </w:p>
    <w:p w:rsidR="00183F23" w:rsidRPr="00810346" w:rsidRDefault="00B06DE8" w:rsidP="00332DE2">
      <w:pPr>
        <w:spacing w:after="0"/>
        <w:ind w:left="0"/>
        <w:rPr>
          <w:lang w:val="en-US"/>
        </w:rPr>
      </w:pPr>
      <w:hyperlink r:id="rId9" w:history="1">
        <w:r w:rsidR="00B20906" w:rsidRPr="00391F09">
          <w:rPr>
            <w:rStyle w:val="Hipercze"/>
            <w:lang w:val="it-IT"/>
          </w:rPr>
          <w:t>asiwek@tauber.com.pl</w:t>
        </w:r>
      </w:hyperlink>
    </w:p>
    <w:sectPr w:rsidR="00183F23" w:rsidRPr="00810346" w:rsidSect="00C317C2">
      <w:headerReference w:type="default" r:id="rId10"/>
      <w:footerReference w:type="default" r:id="rId11"/>
      <w:pgSz w:w="11906" w:h="16838" w:code="9"/>
      <w:pgMar w:top="2387" w:right="992" w:bottom="851" w:left="1418" w:header="142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6AD8" w:rsidRDefault="006C6AD8" w:rsidP="00632DC1">
      <w:pPr>
        <w:spacing w:after="0"/>
      </w:pPr>
      <w:r>
        <w:separator/>
      </w:r>
    </w:p>
  </w:endnote>
  <w:endnote w:type="continuationSeparator" w:id="0">
    <w:p w:rsidR="006C6AD8" w:rsidRDefault="006C6AD8" w:rsidP="00632DC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7477502"/>
      <w:docPartObj>
        <w:docPartGallery w:val="Page Numbers (Bottom of Page)"/>
        <w:docPartUnique/>
      </w:docPartObj>
    </w:sdtPr>
    <w:sdtEndPr/>
    <w:sdtContent>
      <w:p w:rsidR="005F2FD7" w:rsidRDefault="00C25700">
        <w:pPr>
          <w:pStyle w:val="Stopka"/>
          <w:jc w:val="right"/>
        </w:pPr>
        <w:r w:rsidRPr="00632DC1">
          <w:rPr>
            <w:sz w:val="18"/>
            <w:szCs w:val="18"/>
          </w:rPr>
          <w:fldChar w:fldCharType="begin"/>
        </w:r>
        <w:r w:rsidR="005F2FD7" w:rsidRPr="00632DC1">
          <w:rPr>
            <w:sz w:val="18"/>
            <w:szCs w:val="18"/>
          </w:rPr>
          <w:instrText xml:space="preserve"> PAGE   \* MERGEFORMAT </w:instrText>
        </w:r>
        <w:r w:rsidRPr="00632DC1">
          <w:rPr>
            <w:sz w:val="18"/>
            <w:szCs w:val="18"/>
          </w:rPr>
          <w:fldChar w:fldCharType="separate"/>
        </w:r>
        <w:r w:rsidR="000C603E">
          <w:rPr>
            <w:noProof/>
            <w:sz w:val="18"/>
            <w:szCs w:val="18"/>
          </w:rPr>
          <w:t>3</w:t>
        </w:r>
        <w:r w:rsidRPr="00632DC1">
          <w:rPr>
            <w:sz w:val="18"/>
            <w:szCs w:val="18"/>
          </w:rPr>
          <w:fldChar w:fldCharType="end"/>
        </w:r>
      </w:p>
    </w:sdtContent>
  </w:sdt>
  <w:p w:rsidR="005F2FD7" w:rsidRDefault="005F2FD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6AD8" w:rsidRDefault="006C6AD8" w:rsidP="00632DC1">
      <w:pPr>
        <w:spacing w:after="0"/>
      </w:pPr>
      <w:r>
        <w:separator/>
      </w:r>
    </w:p>
  </w:footnote>
  <w:footnote w:type="continuationSeparator" w:id="0">
    <w:p w:rsidR="006C6AD8" w:rsidRDefault="006C6AD8" w:rsidP="00632DC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2FD7" w:rsidRDefault="005F2FD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-81280</wp:posOffset>
          </wp:positionH>
          <wp:positionV relativeFrom="margin">
            <wp:posOffset>-1353820</wp:posOffset>
          </wp:positionV>
          <wp:extent cx="1047750" cy="1219200"/>
          <wp:effectExtent l="19050" t="0" r="0" b="0"/>
          <wp:wrapSquare wrapText="bothSides"/>
          <wp:docPr id="1" name="Obraz 1" descr="SPECTRA_logo_yellow_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PECTRA_logo_yellow_gre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219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F2FD7" w:rsidRDefault="005F2FD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DC1"/>
    <w:rsid w:val="00005DFF"/>
    <w:rsid w:val="0002024D"/>
    <w:rsid w:val="00020536"/>
    <w:rsid w:val="00020BE3"/>
    <w:rsid w:val="000251BE"/>
    <w:rsid w:val="00025985"/>
    <w:rsid w:val="00026FE6"/>
    <w:rsid w:val="00040EFA"/>
    <w:rsid w:val="00044072"/>
    <w:rsid w:val="000518AC"/>
    <w:rsid w:val="000543FA"/>
    <w:rsid w:val="00064F1B"/>
    <w:rsid w:val="00081285"/>
    <w:rsid w:val="00083297"/>
    <w:rsid w:val="00085D29"/>
    <w:rsid w:val="000A2A3E"/>
    <w:rsid w:val="000A2E08"/>
    <w:rsid w:val="000A689A"/>
    <w:rsid w:val="000B1241"/>
    <w:rsid w:val="000B4B9B"/>
    <w:rsid w:val="000B6C71"/>
    <w:rsid w:val="000C496D"/>
    <w:rsid w:val="000C4EDD"/>
    <w:rsid w:val="000C603E"/>
    <w:rsid w:val="000C7501"/>
    <w:rsid w:val="00106198"/>
    <w:rsid w:val="00106C49"/>
    <w:rsid w:val="00107299"/>
    <w:rsid w:val="00122BC0"/>
    <w:rsid w:val="00124029"/>
    <w:rsid w:val="00131D4E"/>
    <w:rsid w:val="00135354"/>
    <w:rsid w:val="00141F92"/>
    <w:rsid w:val="00142C68"/>
    <w:rsid w:val="00147613"/>
    <w:rsid w:val="00162546"/>
    <w:rsid w:val="001659D9"/>
    <w:rsid w:val="00172D42"/>
    <w:rsid w:val="00180752"/>
    <w:rsid w:val="0018229A"/>
    <w:rsid w:val="00183F23"/>
    <w:rsid w:val="001938CB"/>
    <w:rsid w:val="00196935"/>
    <w:rsid w:val="00196E69"/>
    <w:rsid w:val="001A1E9A"/>
    <w:rsid w:val="001C5672"/>
    <w:rsid w:val="001D27C1"/>
    <w:rsid w:val="001D355F"/>
    <w:rsid w:val="001D4B6E"/>
    <w:rsid w:val="001D4C45"/>
    <w:rsid w:val="001D51FC"/>
    <w:rsid w:val="001E0658"/>
    <w:rsid w:val="001E5369"/>
    <w:rsid w:val="001F330A"/>
    <w:rsid w:val="001F6649"/>
    <w:rsid w:val="001F7ACC"/>
    <w:rsid w:val="002000B3"/>
    <w:rsid w:val="00204267"/>
    <w:rsid w:val="0020742D"/>
    <w:rsid w:val="002353F3"/>
    <w:rsid w:val="00241691"/>
    <w:rsid w:val="00243F50"/>
    <w:rsid w:val="00244697"/>
    <w:rsid w:val="00250C03"/>
    <w:rsid w:val="002678C2"/>
    <w:rsid w:val="002758EC"/>
    <w:rsid w:val="002759D0"/>
    <w:rsid w:val="00275BDC"/>
    <w:rsid w:val="00291CE0"/>
    <w:rsid w:val="00292365"/>
    <w:rsid w:val="00293C2D"/>
    <w:rsid w:val="00297752"/>
    <w:rsid w:val="002B144E"/>
    <w:rsid w:val="002B26EE"/>
    <w:rsid w:val="002C57AB"/>
    <w:rsid w:val="002C6323"/>
    <w:rsid w:val="002D1D2B"/>
    <w:rsid w:val="002D5898"/>
    <w:rsid w:val="002D5FDD"/>
    <w:rsid w:val="002E03C1"/>
    <w:rsid w:val="002E59AE"/>
    <w:rsid w:val="002E6D98"/>
    <w:rsid w:val="002F385E"/>
    <w:rsid w:val="002F7B4D"/>
    <w:rsid w:val="00300AC1"/>
    <w:rsid w:val="003212E7"/>
    <w:rsid w:val="00322DB7"/>
    <w:rsid w:val="00324A93"/>
    <w:rsid w:val="00325294"/>
    <w:rsid w:val="00332DE2"/>
    <w:rsid w:val="00345CA4"/>
    <w:rsid w:val="00347D50"/>
    <w:rsid w:val="00357562"/>
    <w:rsid w:val="003765D6"/>
    <w:rsid w:val="0038086E"/>
    <w:rsid w:val="00385146"/>
    <w:rsid w:val="003900F6"/>
    <w:rsid w:val="0039115B"/>
    <w:rsid w:val="003A3203"/>
    <w:rsid w:val="003B7E11"/>
    <w:rsid w:val="003C1866"/>
    <w:rsid w:val="003C27F5"/>
    <w:rsid w:val="003C3F75"/>
    <w:rsid w:val="003C4FED"/>
    <w:rsid w:val="003E4DE5"/>
    <w:rsid w:val="003F26F0"/>
    <w:rsid w:val="004015D2"/>
    <w:rsid w:val="00405F63"/>
    <w:rsid w:val="00407214"/>
    <w:rsid w:val="004145F0"/>
    <w:rsid w:val="004427BB"/>
    <w:rsid w:val="00463B79"/>
    <w:rsid w:val="004718F4"/>
    <w:rsid w:val="004869B3"/>
    <w:rsid w:val="0048743C"/>
    <w:rsid w:val="00495A49"/>
    <w:rsid w:val="004A0533"/>
    <w:rsid w:val="004B2395"/>
    <w:rsid w:val="004C4692"/>
    <w:rsid w:val="004C7BED"/>
    <w:rsid w:val="004D0494"/>
    <w:rsid w:val="004E1C2C"/>
    <w:rsid w:val="00501907"/>
    <w:rsid w:val="00516AD7"/>
    <w:rsid w:val="005225A8"/>
    <w:rsid w:val="0052308D"/>
    <w:rsid w:val="005255C6"/>
    <w:rsid w:val="0052627F"/>
    <w:rsid w:val="005347F3"/>
    <w:rsid w:val="005437CB"/>
    <w:rsid w:val="00544F21"/>
    <w:rsid w:val="00561643"/>
    <w:rsid w:val="00561E8B"/>
    <w:rsid w:val="00563675"/>
    <w:rsid w:val="00564B27"/>
    <w:rsid w:val="005672D5"/>
    <w:rsid w:val="00580144"/>
    <w:rsid w:val="00581774"/>
    <w:rsid w:val="00592F49"/>
    <w:rsid w:val="00594015"/>
    <w:rsid w:val="005B3421"/>
    <w:rsid w:val="005B62BF"/>
    <w:rsid w:val="005C40FB"/>
    <w:rsid w:val="005E333B"/>
    <w:rsid w:val="005E40E2"/>
    <w:rsid w:val="005F2FD7"/>
    <w:rsid w:val="00611239"/>
    <w:rsid w:val="00613E9F"/>
    <w:rsid w:val="0061478C"/>
    <w:rsid w:val="00630C39"/>
    <w:rsid w:val="0063175D"/>
    <w:rsid w:val="00632DC1"/>
    <w:rsid w:val="00634C81"/>
    <w:rsid w:val="00635AAC"/>
    <w:rsid w:val="00647070"/>
    <w:rsid w:val="0066014F"/>
    <w:rsid w:val="00660A3D"/>
    <w:rsid w:val="00660CED"/>
    <w:rsid w:val="00661528"/>
    <w:rsid w:val="00661A08"/>
    <w:rsid w:val="0066544E"/>
    <w:rsid w:val="00675F9D"/>
    <w:rsid w:val="006774AB"/>
    <w:rsid w:val="00677E53"/>
    <w:rsid w:val="006803AD"/>
    <w:rsid w:val="00691C83"/>
    <w:rsid w:val="006A7CB1"/>
    <w:rsid w:val="006B2793"/>
    <w:rsid w:val="006B4E09"/>
    <w:rsid w:val="006B730C"/>
    <w:rsid w:val="006C2BE4"/>
    <w:rsid w:val="006C6AD8"/>
    <w:rsid w:val="006C7962"/>
    <w:rsid w:val="006E0951"/>
    <w:rsid w:val="006E491E"/>
    <w:rsid w:val="006F318B"/>
    <w:rsid w:val="006F42E8"/>
    <w:rsid w:val="006F6890"/>
    <w:rsid w:val="00700F29"/>
    <w:rsid w:val="00703DC8"/>
    <w:rsid w:val="0071038B"/>
    <w:rsid w:val="007120B8"/>
    <w:rsid w:val="0071521C"/>
    <w:rsid w:val="00720207"/>
    <w:rsid w:val="00725517"/>
    <w:rsid w:val="007313E4"/>
    <w:rsid w:val="00742BE9"/>
    <w:rsid w:val="00744717"/>
    <w:rsid w:val="007514BD"/>
    <w:rsid w:val="00757392"/>
    <w:rsid w:val="00757B26"/>
    <w:rsid w:val="00760B66"/>
    <w:rsid w:val="00770A3E"/>
    <w:rsid w:val="00771BA3"/>
    <w:rsid w:val="0077324C"/>
    <w:rsid w:val="007740A5"/>
    <w:rsid w:val="00777BA3"/>
    <w:rsid w:val="007850D2"/>
    <w:rsid w:val="00792829"/>
    <w:rsid w:val="007B2DE7"/>
    <w:rsid w:val="007B6B41"/>
    <w:rsid w:val="007C3D88"/>
    <w:rsid w:val="007C685F"/>
    <w:rsid w:val="007D3359"/>
    <w:rsid w:val="007D5CB3"/>
    <w:rsid w:val="007E5DE8"/>
    <w:rsid w:val="007F26DF"/>
    <w:rsid w:val="007F46E8"/>
    <w:rsid w:val="008003B1"/>
    <w:rsid w:val="008074E5"/>
    <w:rsid w:val="0081001E"/>
    <w:rsid w:val="00810346"/>
    <w:rsid w:val="008121F8"/>
    <w:rsid w:val="00815A90"/>
    <w:rsid w:val="00825B18"/>
    <w:rsid w:val="008302DF"/>
    <w:rsid w:val="008336D4"/>
    <w:rsid w:val="008459C3"/>
    <w:rsid w:val="00852D5B"/>
    <w:rsid w:val="00853714"/>
    <w:rsid w:val="0085756B"/>
    <w:rsid w:val="008A5DFD"/>
    <w:rsid w:val="008A7BC3"/>
    <w:rsid w:val="008C0367"/>
    <w:rsid w:val="008C5961"/>
    <w:rsid w:val="008D0402"/>
    <w:rsid w:val="008D06F3"/>
    <w:rsid w:val="008D1905"/>
    <w:rsid w:val="008D3D80"/>
    <w:rsid w:val="008E56FB"/>
    <w:rsid w:val="0095613B"/>
    <w:rsid w:val="00963FC2"/>
    <w:rsid w:val="00972BA4"/>
    <w:rsid w:val="009744C3"/>
    <w:rsid w:val="00977A4C"/>
    <w:rsid w:val="00992537"/>
    <w:rsid w:val="009B4880"/>
    <w:rsid w:val="009C199C"/>
    <w:rsid w:val="009D5961"/>
    <w:rsid w:val="009D6F58"/>
    <w:rsid w:val="009F1251"/>
    <w:rsid w:val="009F17FF"/>
    <w:rsid w:val="009F2526"/>
    <w:rsid w:val="00A04D11"/>
    <w:rsid w:val="00A2518E"/>
    <w:rsid w:val="00A2719D"/>
    <w:rsid w:val="00A31B08"/>
    <w:rsid w:val="00A46638"/>
    <w:rsid w:val="00A60D19"/>
    <w:rsid w:val="00A714A2"/>
    <w:rsid w:val="00A914BA"/>
    <w:rsid w:val="00A91A2D"/>
    <w:rsid w:val="00A95513"/>
    <w:rsid w:val="00AA6EC7"/>
    <w:rsid w:val="00AA75C9"/>
    <w:rsid w:val="00AB03C3"/>
    <w:rsid w:val="00AB1086"/>
    <w:rsid w:val="00AB60C1"/>
    <w:rsid w:val="00AC7830"/>
    <w:rsid w:val="00AD6BC9"/>
    <w:rsid w:val="00B0093F"/>
    <w:rsid w:val="00B03EDA"/>
    <w:rsid w:val="00B06DE8"/>
    <w:rsid w:val="00B10ED9"/>
    <w:rsid w:val="00B20906"/>
    <w:rsid w:val="00B241A3"/>
    <w:rsid w:val="00B26AF5"/>
    <w:rsid w:val="00B443C3"/>
    <w:rsid w:val="00B44B9C"/>
    <w:rsid w:val="00B56936"/>
    <w:rsid w:val="00B64B1A"/>
    <w:rsid w:val="00B6635D"/>
    <w:rsid w:val="00B737CF"/>
    <w:rsid w:val="00B87804"/>
    <w:rsid w:val="00B925B7"/>
    <w:rsid w:val="00B940FB"/>
    <w:rsid w:val="00BA5864"/>
    <w:rsid w:val="00BA76F9"/>
    <w:rsid w:val="00BE3D22"/>
    <w:rsid w:val="00BF2A34"/>
    <w:rsid w:val="00C175DB"/>
    <w:rsid w:val="00C210A1"/>
    <w:rsid w:val="00C25700"/>
    <w:rsid w:val="00C317C2"/>
    <w:rsid w:val="00C41608"/>
    <w:rsid w:val="00C5235E"/>
    <w:rsid w:val="00C5581E"/>
    <w:rsid w:val="00C712E8"/>
    <w:rsid w:val="00C73454"/>
    <w:rsid w:val="00C74BA4"/>
    <w:rsid w:val="00C92EAB"/>
    <w:rsid w:val="00CA102A"/>
    <w:rsid w:val="00CB1CD2"/>
    <w:rsid w:val="00CB6BA3"/>
    <w:rsid w:val="00CC1FF8"/>
    <w:rsid w:val="00CC338B"/>
    <w:rsid w:val="00CF7237"/>
    <w:rsid w:val="00CF7317"/>
    <w:rsid w:val="00D0645D"/>
    <w:rsid w:val="00D06892"/>
    <w:rsid w:val="00D14323"/>
    <w:rsid w:val="00D22D53"/>
    <w:rsid w:val="00D5629F"/>
    <w:rsid w:val="00D61777"/>
    <w:rsid w:val="00D629AA"/>
    <w:rsid w:val="00D63E4F"/>
    <w:rsid w:val="00D84328"/>
    <w:rsid w:val="00D9687B"/>
    <w:rsid w:val="00D976F8"/>
    <w:rsid w:val="00DA424B"/>
    <w:rsid w:val="00DC4630"/>
    <w:rsid w:val="00DC760F"/>
    <w:rsid w:val="00DE0A5D"/>
    <w:rsid w:val="00DE1E52"/>
    <w:rsid w:val="00DE667F"/>
    <w:rsid w:val="00DF3DD6"/>
    <w:rsid w:val="00DF51AB"/>
    <w:rsid w:val="00E02525"/>
    <w:rsid w:val="00E04BB9"/>
    <w:rsid w:val="00E06F82"/>
    <w:rsid w:val="00E20796"/>
    <w:rsid w:val="00E22210"/>
    <w:rsid w:val="00E232F1"/>
    <w:rsid w:val="00E3427A"/>
    <w:rsid w:val="00E53C21"/>
    <w:rsid w:val="00E7322E"/>
    <w:rsid w:val="00E863DC"/>
    <w:rsid w:val="00E86E6B"/>
    <w:rsid w:val="00E958F5"/>
    <w:rsid w:val="00EB1DAB"/>
    <w:rsid w:val="00EB219E"/>
    <w:rsid w:val="00EB3F1B"/>
    <w:rsid w:val="00EC1BED"/>
    <w:rsid w:val="00ED48DF"/>
    <w:rsid w:val="00EE220D"/>
    <w:rsid w:val="00EE6B31"/>
    <w:rsid w:val="00EF69FA"/>
    <w:rsid w:val="00F0694C"/>
    <w:rsid w:val="00F06E72"/>
    <w:rsid w:val="00F156EE"/>
    <w:rsid w:val="00F23729"/>
    <w:rsid w:val="00F34DA3"/>
    <w:rsid w:val="00F35293"/>
    <w:rsid w:val="00F430D4"/>
    <w:rsid w:val="00F5639C"/>
    <w:rsid w:val="00F621A4"/>
    <w:rsid w:val="00F62527"/>
    <w:rsid w:val="00F63CC6"/>
    <w:rsid w:val="00F702A5"/>
    <w:rsid w:val="00F709C5"/>
    <w:rsid w:val="00F72912"/>
    <w:rsid w:val="00F73354"/>
    <w:rsid w:val="00F751BB"/>
    <w:rsid w:val="00F823FD"/>
    <w:rsid w:val="00F92AF6"/>
    <w:rsid w:val="00FA1880"/>
    <w:rsid w:val="00FA1CEF"/>
    <w:rsid w:val="00FB0965"/>
    <w:rsid w:val="00FC010C"/>
    <w:rsid w:val="00FC7F1B"/>
    <w:rsid w:val="00FD129F"/>
    <w:rsid w:val="00FD1D25"/>
    <w:rsid w:val="00FE2C9D"/>
    <w:rsid w:val="00FF0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5:docId w15:val="{8E14B462-494C-4E30-B5CA-62D2B1D26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2DC1"/>
    <w:pPr>
      <w:spacing w:line="240" w:lineRule="auto"/>
      <w:ind w:left="357"/>
      <w:jc w:val="both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632DC1"/>
  </w:style>
  <w:style w:type="paragraph" w:styleId="Stopka">
    <w:name w:val="footer"/>
    <w:basedOn w:val="Normalny"/>
    <w:link w:val="Stopka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632DC1"/>
  </w:style>
  <w:style w:type="paragraph" w:styleId="Tekstdymka">
    <w:name w:val="Balloon Text"/>
    <w:basedOn w:val="Normalny"/>
    <w:link w:val="TekstdymkaZnak"/>
    <w:uiPriority w:val="99"/>
    <w:semiHidden/>
    <w:unhideWhenUsed/>
    <w:rsid w:val="00632DC1"/>
    <w:pPr>
      <w:spacing w:after="0"/>
      <w:ind w:left="0"/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2DC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32DC1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32DC1"/>
    <w:rPr>
      <w:b/>
      <w:bCs/>
      <w:color w:val="4F81B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32DC1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E53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E536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E5369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53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5369"/>
    <w:rPr>
      <w:rFonts w:ascii="Calibri" w:eastAsia="Calibri" w:hAnsi="Calibri" w:cs="Times New Roman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73354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73354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73354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8074E5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20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obrowiecka8.pl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siwek@tauber.com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082860-526D-4C7A-9571-D3FA013E8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785</Words>
  <Characters>4713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TAUBER</Company>
  <LinksUpToDate>false</LinksUpToDate>
  <CharactersWithSpaces>5488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 SKOWRONEK</dc:creator>
  <cp:lastModifiedBy>Anna Siwek</cp:lastModifiedBy>
  <cp:revision>2</cp:revision>
  <cp:lastPrinted>2017-07-12T10:00:00Z</cp:lastPrinted>
  <dcterms:created xsi:type="dcterms:W3CDTF">2018-04-04T10:17:00Z</dcterms:created>
  <dcterms:modified xsi:type="dcterms:W3CDTF">2018-04-04T10:17:00Z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92753c47-3a63-4eb5-ae28-555c4a2fcfc3</vt:lpwstr>
  </property>
  <property fmtid="{D5CDD505-2E9C-101B-9397-08002B2CF9AE}" pid="3" name="Klasyfikacja">
    <vt:lpwstr>Low</vt:lpwstr>
  </property>
</Properties>
</file>