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DC1" w:rsidRDefault="00632DC1" w:rsidP="00632DC1">
      <w:pPr>
        <w:ind w:left="2481" w:firstLine="351"/>
        <w:jc w:val="right"/>
        <w:rPr>
          <w:b/>
        </w:rPr>
      </w:pPr>
      <w:r>
        <w:rPr>
          <w:b/>
        </w:rPr>
        <w:t>I</w:t>
      </w:r>
      <w:r w:rsidR="007120B8">
        <w:rPr>
          <w:b/>
        </w:rPr>
        <w:t>nformacja prasowa</w:t>
      </w:r>
      <w:r w:rsidR="00131D4E">
        <w:rPr>
          <w:b/>
        </w:rPr>
        <w:t>,</w:t>
      </w:r>
      <w:r w:rsidR="007120B8">
        <w:rPr>
          <w:b/>
        </w:rPr>
        <w:t xml:space="preserve"> </w:t>
      </w:r>
      <w:r w:rsidR="008E0713">
        <w:rPr>
          <w:b/>
        </w:rPr>
        <w:t>11</w:t>
      </w:r>
      <w:r w:rsidR="00F709C5">
        <w:rPr>
          <w:b/>
        </w:rPr>
        <w:t>.</w:t>
      </w:r>
      <w:r w:rsidR="005B3EF0">
        <w:rPr>
          <w:b/>
        </w:rPr>
        <w:t>1</w:t>
      </w:r>
      <w:r w:rsidR="000477F8">
        <w:rPr>
          <w:b/>
        </w:rPr>
        <w:t>2</w:t>
      </w:r>
      <w:r w:rsidRPr="00A75EC0">
        <w:rPr>
          <w:b/>
        </w:rPr>
        <w:t>.201</w:t>
      </w:r>
      <w:r w:rsidR="00DC4630">
        <w:rPr>
          <w:b/>
        </w:rPr>
        <w:t>8</w:t>
      </w:r>
      <w:r w:rsidRPr="00A75EC0">
        <w:rPr>
          <w:b/>
        </w:rPr>
        <w:t xml:space="preserve"> r</w:t>
      </w:r>
      <w:r>
        <w:rPr>
          <w:b/>
        </w:rPr>
        <w:t>.</w:t>
      </w:r>
    </w:p>
    <w:p w:rsidR="003B7E11" w:rsidRPr="000B1479" w:rsidRDefault="000477F8" w:rsidP="00AC7830">
      <w:pPr>
        <w:spacing w:before="240" w:after="120" w:line="360" w:lineRule="auto"/>
        <w:ind w:left="0"/>
        <w:rPr>
          <w:b/>
        </w:rPr>
      </w:pPr>
      <w:r>
        <w:rPr>
          <w:b/>
          <w:sz w:val="28"/>
          <w:szCs w:val="28"/>
        </w:rPr>
        <w:t xml:space="preserve">Bobrowiecka 8 wynajęta </w:t>
      </w:r>
      <w:r w:rsidRPr="00687921">
        <w:rPr>
          <w:b/>
          <w:sz w:val="28"/>
          <w:szCs w:val="28"/>
        </w:rPr>
        <w:t xml:space="preserve">w </w:t>
      </w:r>
      <w:r w:rsidRPr="000B1479">
        <w:rPr>
          <w:b/>
          <w:sz w:val="28"/>
          <w:szCs w:val="28"/>
        </w:rPr>
        <w:t>80%</w:t>
      </w:r>
    </w:p>
    <w:p w:rsidR="000477F8" w:rsidRPr="000B1479" w:rsidRDefault="00025013" w:rsidP="006B2CDE">
      <w:pPr>
        <w:spacing w:before="240" w:after="120" w:line="360" w:lineRule="auto"/>
        <w:ind w:left="0"/>
        <w:rPr>
          <w:b/>
        </w:rPr>
      </w:pPr>
      <w:r w:rsidRPr="000B1479">
        <w:rPr>
          <w:b/>
        </w:rPr>
        <w:t>Spectra Development, realizująca b</w:t>
      </w:r>
      <w:r w:rsidR="000477F8" w:rsidRPr="000B1479">
        <w:rPr>
          <w:b/>
        </w:rPr>
        <w:t>iurowiec Bobrowiecka 8</w:t>
      </w:r>
      <w:r w:rsidR="008E0713">
        <w:rPr>
          <w:b/>
        </w:rPr>
        <w:t>, podpisała kolejną</w:t>
      </w:r>
      <w:r w:rsidRPr="000B1479">
        <w:rPr>
          <w:b/>
        </w:rPr>
        <w:t xml:space="preserve"> umow</w:t>
      </w:r>
      <w:r w:rsidR="008E0713">
        <w:rPr>
          <w:b/>
        </w:rPr>
        <w:t>ę</w:t>
      </w:r>
      <w:r w:rsidRPr="000B1479">
        <w:rPr>
          <w:b/>
        </w:rPr>
        <w:t xml:space="preserve"> najmu, przekraczając tym samym </w:t>
      </w:r>
      <w:r w:rsidR="000477F8" w:rsidRPr="000B1479">
        <w:rPr>
          <w:b/>
        </w:rPr>
        <w:t>poziom 80% komercjalizacji</w:t>
      </w:r>
      <w:r w:rsidRPr="000B1479">
        <w:rPr>
          <w:b/>
        </w:rPr>
        <w:t xml:space="preserve"> budynku</w:t>
      </w:r>
      <w:r w:rsidR="000477F8" w:rsidRPr="000B1479">
        <w:rPr>
          <w:b/>
        </w:rPr>
        <w:t>. D</w:t>
      </w:r>
      <w:r w:rsidRPr="000B1479">
        <w:rPr>
          <w:b/>
        </w:rPr>
        <w:t xml:space="preserve">o najemców </w:t>
      </w:r>
      <w:r w:rsidR="008E0713">
        <w:rPr>
          <w:b/>
        </w:rPr>
        <w:t>dołączył</w:t>
      </w:r>
      <w:r w:rsidR="000477F8" w:rsidRPr="000B1479">
        <w:rPr>
          <w:b/>
        </w:rPr>
        <w:t xml:space="preserve"> The Chimney P</w:t>
      </w:r>
      <w:r w:rsidR="008E0713">
        <w:rPr>
          <w:b/>
        </w:rPr>
        <w:t>oland</w:t>
      </w:r>
      <w:r w:rsidR="000477F8" w:rsidRPr="000B1479">
        <w:rPr>
          <w:b/>
        </w:rPr>
        <w:t>. Firm</w:t>
      </w:r>
      <w:r w:rsidR="00687921" w:rsidRPr="000B1479">
        <w:rPr>
          <w:b/>
        </w:rPr>
        <w:t>a</w:t>
      </w:r>
      <w:r w:rsidR="000477F8" w:rsidRPr="000B1479">
        <w:rPr>
          <w:b/>
        </w:rPr>
        <w:t xml:space="preserve"> wprowadz</w:t>
      </w:r>
      <w:r w:rsidR="003F66CF">
        <w:rPr>
          <w:b/>
        </w:rPr>
        <w:t>i</w:t>
      </w:r>
      <w:r w:rsidR="000477F8" w:rsidRPr="000B1479">
        <w:rPr>
          <w:b/>
        </w:rPr>
        <w:t xml:space="preserve"> się do now</w:t>
      </w:r>
      <w:r w:rsidR="00687921" w:rsidRPr="000B1479">
        <w:rPr>
          <w:b/>
        </w:rPr>
        <w:t>ego</w:t>
      </w:r>
      <w:r w:rsidR="000477F8" w:rsidRPr="000B1479">
        <w:rPr>
          <w:b/>
        </w:rPr>
        <w:t xml:space="preserve"> biur</w:t>
      </w:r>
      <w:r w:rsidR="00687921" w:rsidRPr="000B1479">
        <w:rPr>
          <w:b/>
        </w:rPr>
        <w:t>a</w:t>
      </w:r>
      <w:r w:rsidR="000477F8" w:rsidRPr="000B1479">
        <w:rPr>
          <w:b/>
        </w:rPr>
        <w:t xml:space="preserve"> w pierwszym kwartale 2019 roku. </w:t>
      </w:r>
    </w:p>
    <w:p w:rsidR="004869B3" w:rsidRPr="000B1479" w:rsidRDefault="004869B3" w:rsidP="005E333B">
      <w:pPr>
        <w:pStyle w:val="Default"/>
        <w:spacing w:line="360" w:lineRule="auto"/>
        <w:jc w:val="both"/>
        <w:rPr>
          <w:rFonts w:asciiTheme="minorHAnsi" w:hAnsiTheme="minorHAnsi"/>
          <w:i/>
          <w:sz w:val="22"/>
          <w:szCs w:val="22"/>
        </w:rPr>
      </w:pPr>
    </w:p>
    <w:p w:rsidR="002D1D2B" w:rsidRDefault="00CB1CD2" w:rsidP="005E333B">
      <w:pPr>
        <w:pStyle w:val="Default"/>
        <w:spacing w:line="360" w:lineRule="auto"/>
        <w:jc w:val="both"/>
        <w:rPr>
          <w:rFonts w:asciiTheme="minorHAnsi" w:hAnsiTheme="minorHAnsi"/>
          <w:i/>
          <w:sz w:val="22"/>
          <w:szCs w:val="22"/>
        </w:rPr>
      </w:pPr>
      <w:r w:rsidRPr="000B1479">
        <w:rPr>
          <w:rFonts w:asciiTheme="minorHAnsi" w:hAnsiTheme="minorHAnsi"/>
          <w:i/>
          <w:sz w:val="22"/>
          <w:szCs w:val="22"/>
        </w:rPr>
        <w:t>–</w:t>
      </w:r>
      <w:r w:rsidR="008074E5" w:rsidRPr="000B1479">
        <w:rPr>
          <w:rFonts w:asciiTheme="minorHAnsi" w:hAnsiTheme="minorHAnsi"/>
          <w:i/>
          <w:sz w:val="22"/>
          <w:szCs w:val="22"/>
        </w:rPr>
        <w:t xml:space="preserve"> </w:t>
      </w:r>
      <w:r w:rsidR="000477F8" w:rsidRPr="000B1479">
        <w:rPr>
          <w:rFonts w:asciiTheme="minorHAnsi" w:hAnsiTheme="minorHAnsi"/>
          <w:i/>
          <w:sz w:val="22"/>
          <w:szCs w:val="22"/>
        </w:rPr>
        <w:t>Przekroczenie poziomu 80% komercjalizacji</w:t>
      </w:r>
      <w:r w:rsidR="000477F8">
        <w:rPr>
          <w:rFonts w:asciiTheme="minorHAnsi" w:hAnsiTheme="minorHAnsi"/>
          <w:i/>
          <w:sz w:val="22"/>
          <w:szCs w:val="22"/>
        </w:rPr>
        <w:t xml:space="preserve"> Bobrowieckiej 8 to dla nas bardzo dobra informacja, </w:t>
      </w:r>
      <w:r w:rsidR="00E96782">
        <w:rPr>
          <w:rFonts w:asciiTheme="minorHAnsi" w:hAnsiTheme="minorHAnsi"/>
          <w:i/>
          <w:sz w:val="22"/>
          <w:szCs w:val="22"/>
        </w:rPr>
        <w:t>zwiastująca</w:t>
      </w:r>
      <w:r w:rsidR="000477F8">
        <w:rPr>
          <w:rFonts w:asciiTheme="minorHAnsi" w:hAnsiTheme="minorHAnsi"/>
          <w:i/>
          <w:sz w:val="22"/>
          <w:szCs w:val="22"/>
        </w:rPr>
        <w:t xml:space="preserve"> </w:t>
      </w:r>
      <w:r w:rsidR="00E96782">
        <w:rPr>
          <w:rFonts w:asciiTheme="minorHAnsi" w:hAnsiTheme="minorHAnsi"/>
          <w:i/>
          <w:sz w:val="22"/>
          <w:szCs w:val="22"/>
        </w:rPr>
        <w:t xml:space="preserve">zbliżające się </w:t>
      </w:r>
      <w:r w:rsidR="000477F8">
        <w:rPr>
          <w:rFonts w:asciiTheme="minorHAnsi" w:hAnsiTheme="minorHAnsi"/>
          <w:i/>
          <w:sz w:val="22"/>
          <w:szCs w:val="22"/>
        </w:rPr>
        <w:t>zakończenie realizacji tego projektu. Oznacza też, że przyjęte przez nas założenia</w:t>
      </w:r>
      <w:r w:rsidR="00025013">
        <w:rPr>
          <w:rFonts w:asciiTheme="minorHAnsi" w:hAnsiTheme="minorHAnsi"/>
          <w:i/>
          <w:sz w:val="22"/>
          <w:szCs w:val="22"/>
        </w:rPr>
        <w:t xml:space="preserve"> projektowe</w:t>
      </w:r>
      <w:r w:rsidR="000477F8">
        <w:rPr>
          <w:rFonts w:asciiTheme="minorHAnsi" w:hAnsiTheme="minorHAnsi"/>
          <w:i/>
          <w:sz w:val="22"/>
          <w:szCs w:val="22"/>
        </w:rPr>
        <w:t xml:space="preserve">, </w:t>
      </w:r>
      <w:r w:rsidR="00025013">
        <w:rPr>
          <w:rFonts w:asciiTheme="minorHAnsi" w:hAnsiTheme="minorHAnsi"/>
          <w:i/>
          <w:sz w:val="22"/>
          <w:szCs w:val="22"/>
        </w:rPr>
        <w:t xml:space="preserve">różnorodność dostępnych powierzchni oraz </w:t>
      </w:r>
      <w:r w:rsidR="000477F8">
        <w:rPr>
          <w:rFonts w:asciiTheme="minorHAnsi" w:hAnsiTheme="minorHAnsi"/>
          <w:i/>
          <w:sz w:val="22"/>
          <w:szCs w:val="22"/>
        </w:rPr>
        <w:t xml:space="preserve">elastyczność wykończenia </w:t>
      </w:r>
      <w:r w:rsidR="00E96782">
        <w:rPr>
          <w:rFonts w:asciiTheme="minorHAnsi" w:hAnsiTheme="minorHAnsi"/>
          <w:i/>
          <w:sz w:val="22"/>
          <w:szCs w:val="22"/>
        </w:rPr>
        <w:t>spotykają się z oczekiwaniami coraz większego grona</w:t>
      </w:r>
      <w:r w:rsidR="00025013">
        <w:rPr>
          <w:rFonts w:asciiTheme="minorHAnsi" w:hAnsiTheme="minorHAnsi"/>
          <w:i/>
          <w:sz w:val="22"/>
          <w:szCs w:val="22"/>
        </w:rPr>
        <w:t xml:space="preserve"> najemców wybierających nasz budynek jako nową lokalizację dla swoich firm</w:t>
      </w:r>
      <w:r w:rsidR="00E96782">
        <w:rPr>
          <w:rFonts w:asciiTheme="minorHAnsi" w:hAnsiTheme="minorHAnsi"/>
          <w:i/>
          <w:sz w:val="22"/>
          <w:szCs w:val="22"/>
        </w:rPr>
        <w:t>. Aktualnie znajdujemy się na etapie negocjacji ostatnich wolnych powierzchni z kolejnymi potencjalnymi najemcami</w:t>
      </w:r>
      <w:r w:rsidR="00025013">
        <w:rPr>
          <w:rFonts w:asciiTheme="minorHAnsi" w:hAnsiTheme="minorHAnsi"/>
          <w:i/>
          <w:sz w:val="22"/>
          <w:szCs w:val="22"/>
        </w:rPr>
        <w:t xml:space="preserve"> </w:t>
      </w:r>
      <w:r w:rsidR="002F7B4D" w:rsidRPr="00660A3D">
        <w:rPr>
          <w:rFonts w:asciiTheme="minorHAnsi" w:hAnsiTheme="minorHAnsi"/>
          <w:i/>
          <w:sz w:val="22"/>
          <w:szCs w:val="22"/>
        </w:rPr>
        <w:t>–</w:t>
      </w:r>
      <w:r w:rsidR="002F7B4D" w:rsidRPr="00660A3D">
        <w:rPr>
          <w:rFonts w:asciiTheme="minorHAnsi" w:hAnsiTheme="minorHAnsi"/>
          <w:sz w:val="22"/>
          <w:szCs w:val="22"/>
        </w:rPr>
        <w:t xml:space="preserve"> mówi Dariusz Sokołowski</w:t>
      </w:r>
      <w:r w:rsidR="002F7B4D">
        <w:rPr>
          <w:rFonts w:asciiTheme="minorHAnsi" w:hAnsiTheme="minorHAnsi"/>
          <w:sz w:val="22"/>
          <w:szCs w:val="22"/>
        </w:rPr>
        <w:t>, Prezes Zarządu Spectra Development</w:t>
      </w:r>
      <w:r w:rsidR="002F7B4D" w:rsidRPr="00660A3D">
        <w:rPr>
          <w:rFonts w:asciiTheme="minorHAnsi" w:hAnsiTheme="minorHAnsi"/>
          <w:sz w:val="22"/>
          <w:szCs w:val="22"/>
        </w:rPr>
        <w:t>.</w:t>
      </w:r>
      <w:r w:rsidR="005E333B">
        <w:rPr>
          <w:rFonts w:asciiTheme="minorHAnsi" w:hAnsiTheme="minorHAnsi"/>
          <w:i/>
          <w:sz w:val="22"/>
          <w:szCs w:val="22"/>
        </w:rPr>
        <w:t xml:space="preserve"> </w:t>
      </w:r>
    </w:p>
    <w:p w:rsidR="00992E61" w:rsidRDefault="00992E61" w:rsidP="00645822">
      <w:pPr>
        <w:spacing w:after="0" w:line="360" w:lineRule="auto"/>
        <w:ind w:left="0"/>
      </w:pPr>
    </w:p>
    <w:p w:rsidR="00737315" w:rsidRDefault="00025013" w:rsidP="00645822">
      <w:pPr>
        <w:spacing w:after="0" w:line="360" w:lineRule="auto"/>
        <w:ind w:left="0"/>
      </w:pPr>
      <w:r>
        <w:t>The Chimney Po</w:t>
      </w:r>
      <w:r w:rsidR="008E0713">
        <w:t>land</w:t>
      </w:r>
      <w:r>
        <w:t xml:space="preserve"> to</w:t>
      </w:r>
      <w:r w:rsidRPr="00025013">
        <w:t xml:space="preserve"> nowoczesny dom postprodukcyjny, wyspecjalizowany w technologii Digital Intermediate i efektach specjalnych dla potrzeb produkcji telewizyjnych i filmowych</w:t>
      </w:r>
      <w:r>
        <w:t>. F</w:t>
      </w:r>
      <w:r w:rsidR="002A7DA4">
        <w:t>irma</w:t>
      </w:r>
      <w:r w:rsidR="00645822">
        <w:t xml:space="preserve"> </w:t>
      </w:r>
      <w:r w:rsidR="00627CAC">
        <w:t>wynajęła</w:t>
      </w:r>
      <w:r w:rsidR="00737315">
        <w:t xml:space="preserve"> w biurowcu Bobrowiecka 8 </w:t>
      </w:r>
      <w:r>
        <w:t>blisko 1000 mkw</w:t>
      </w:r>
      <w:r w:rsidR="00687921">
        <w:t>.</w:t>
      </w:r>
      <w:r>
        <w:t xml:space="preserve"> </w:t>
      </w:r>
      <w:r w:rsidR="00627CAC">
        <w:t xml:space="preserve">powierzchni </w:t>
      </w:r>
      <w:r>
        <w:t xml:space="preserve">biurowej </w:t>
      </w:r>
      <w:r w:rsidR="002A7DA4">
        <w:t>znajdując</w:t>
      </w:r>
      <w:r>
        <w:t xml:space="preserve">ej </w:t>
      </w:r>
      <w:r w:rsidR="002A7DA4">
        <w:t xml:space="preserve">się </w:t>
      </w:r>
      <w:r w:rsidR="00737315">
        <w:t xml:space="preserve">na </w:t>
      </w:r>
      <w:r>
        <w:t>1 piętrze</w:t>
      </w:r>
      <w:r w:rsidR="00737315">
        <w:t xml:space="preserve"> budynku. </w:t>
      </w:r>
      <w:r w:rsidR="002A7DA4">
        <w:t>Obecnie prowadzone są prace wykończeniowe i aranżacyjne</w:t>
      </w:r>
      <w:r w:rsidR="00D31F00">
        <w:t>.</w:t>
      </w:r>
      <w:r w:rsidR="00806231">
        <w:t xml:space="preserve"> </w:t>
      </w:r>
      <w:r w:rsidR="00D31F00">
        <w:t>P</w:t>
      </w:r>
      <w:r w:rsidR="005B3EF0">
        <w:t>rzeniesienie</w:t>
      </w:r>
      <w:r w:rsidR="002A7DA4">
        <w:t xml:space="preserve"> siedziby</w:t>
      </w:r>
      <w:r w:rsidR="005B3EF0">
        <w:t xml:space="preserve"> </w:t>
      </w:r>
      <w:r w:rsidR="00A05887">
        <w:t>The Chimney Po</w:t>
      </w:r>
      <w:r w:rsidR="008E0713">
        <w:t>land</w:t>
      </w:r>
      <w:r w:rsidR="00A05887">
        <w:t xml:space="preserve"> </w:t>
      </w:r>
      <w:r w:rsidR="005B3EF0">
        <w:t xml:space="preserve">do nowej </w:t>
      </w:r>
      <w:r w:rsidR="002A7DA4">
        <w:t>lokalizacji</w:t>
      </w:r>
      <w:r w:rsidR="005B3EF0">
        <w:t xml:space="preserve"> planowane jest na </w:t>
      </w:r>
      <w:r w:rsidR="00A013C0">
        <w:t>koniec</w:t>
      </w:r>
      <w:r>
        <w:t xml:space="preserve"> I kwartału </w:t>
      </w:r>
      <w:r w:rsidR="005B3EF0">
        <w:t>2019 r.</w:t>
      </w:r>
    </w:p>
    <w:p w:rsidR="001D52A3" w:rsidRDefault="001D52A3" w:rsidP="00645822">
      <w:pPr>
        <w:spacing w:after="0" w:line="360" w:lineRule="auto"/>
        <w:ind w:left="0"/>
      </w:pPr>
    </w:p>
    <w:p w:rsidR="00025013" w:rsidRDefault="00292F1B" w:rsidP="00292F1B">
      <w:pPr>
        <w:spacing w:after="0" w:line="360" w:lineRule="auto"/>
        <w:ind w:left="0"/>
        <w:jc w:val="center"/>
      </w:pPr>
      <w:r>
        <w:rPr>
          <w:noProof/>
          <w:lang w:eastAsia="pl-PL"/>
        </w:rPr>
        <w:drawing>
          <wp:inline distT="0" distB="0" distL="0" distR="0">
            <wp:extent cx="5563712" cy="3257550"/>
            <wp:effectExtent l="19050" t="0" r="0" b="0"/>
            <wp:docPr id="2" name="Obraz 2" descr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2515B8-4FC4-460E-8470-F02567800E89" descr="image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65956" cy="325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16AD7" w:rsidRDefault="00025013" w:rsidP="00E04BB9">
      <w:pPr>
        <w:spacing w:after="0" w:line="360" w:lineRule="auto"/>
        <w:ind w:left="0"/>
        <w:rPr>
          <w:rFonts w:asciiTheme="minorHAnsi" w:hAnsiTheme="minorHAnsi"/>
        </w:rPr>
      </w:pPr>
      <w:bookmarkStart w:id="0" w:name="_GoBack"/>
      <w:bookmarkEnd w:id="0"/>
      <w:r>
        <w:rPr>
          <w:rFonts w:asciiTheme="minorHAnsi" w:hAnsiTheme="minorHAnsi"/>
        </w:rPr>
        <w:lastRenderedPageBreak/>
        <w:t>P</w:t>
      </w:r>
      <w:r w:rsidR="00C92208">
        <w:rPr>
          <w:rFonts w:asciiTheme="minorHAnsi" w:hAnsiTheme="minorHAnsi"/>
        </w:rPr>
        <w:t>onadczasowa architektura i</w:t>
      </w:r>
      <w:r w:rsidR="00C92208" w:rsidRPr="00C92EAB">
        <w:rPr>
          <w:rFonts w:asciiTheme="minorHAnsi" w:hAnsiTheme="minorHAnsi"/>
        </w:rPr>
        <w:t xml:space="preserve"> </w:t>
      </w:r>
      <w:r w:rsidR="00C92208">
        <w:rPr>
          <w:rFonts w:asciiTheme="minorHAnsi" w:hAnsiTheme="minorHAnsi"/>
        </w:rPr>
        <w:t xml:space="preserve">zaawansowane </w:t>
      </w:r>
      <w:r w:rsidR="00C92208" w:rsidRPr="00C92EAB">
        <w:rPr>
          <w:rFonts w:asciiTheme="minorHAnsi" w:hAnsiTheme="minorHAnsi"/>
        </w:rPr>
        <w:t xml:space="preserve">rozwiązania </w:t>
      </w:r>
      <w:r w:rsidR="00C92208" w:rsidRPr="009744C3">
        <w:rPr>
          <w:rFonts w:asciiTheme="minorHAnsi" w:hAnsiTheme="minorHAnsi"/>
        </w:rPr>
        <w:t>technologiczne</w:t>
      </w:r>
      <w:r w:rsidR="00C92208">
        <w:rPr>
          <w:rFonts w:asciiTheme="minorHAnsi" w:hAnsiTheme="minorHAnsi"/>
        </w:rPr>
        <w:t>, które</w:t>
      </w:r>
      <w:r w:rsidR="00C92208" w:rsidRPr="009744C3">
        <w:rPr>
          <w:rFonts w:asciiTheme="minorHAnsi" w:hAnsiTheme="minorHAnsi"/>
        </w:rPr>
        <w:t xml:space="preserve"> </w:t>
      </w:r>
      <w:r w:rsidR="00C92208" w:rsidRPr="00C92EAB">
        <w:rPr>
          <w:rFonts w:asciiTheme="minorHAnsi" w:hAnsiTheme="minorHAnsi"/>
        </w:rPr>
        <w:t>gwara</w:t>
      </w:r>
      <w:r w:rsidR="00C92208">
        <w:rPr>
          <w:rFonts w:asciiTheme="minorHAnsi" w:hAnsiTheme="minorHAnsi"/>
        </w:rPr>
        <w:t>ntują najwyższy komfort pracy</w:t>
      </w:r>
      <w:r w:rsidRPr="00025013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wyróżniają biurowiec Bobrowiecka 8 na rynku stołecznych budynków biurowych</w:t>
      </w:r>
      <w:r w:rsidR="00C92208">
        <w:rPr>
          <w:rFonts w:asciiTheme="minorHAnsi" w:hAnsiTheme="minorHAnsi"/>
        </w:rPr>
        <w:t xml:space="preserve">. </w:t>
      </w:r>
      <w:r w:rsidR="000524DB">
        <w:t>Inwestycja</w:t>
      </w:r>
      <w:r w:rsidR="00C5235E">
        <w:t xml:space="preserve"> </w:t>
      </w:r>
      <w:r w:rsidR="00725517">
        <w:t>to</w:t>
      </w:r>
      <w:r w:rsidR="00725517">
        <w:rPr>
          <w:rFonts w:asciiTheme="minorHAnsi" w:hAnsiTheme="minorHAnsi"/>
        </w:rPr>
        <w:t xml:space="preserve"> 2</w:t>
      </w:r>
      <w:r w:rsidR="00593D2D">
        <w:rPr>
          <w:rFonts w:asciiTheme="minorHAnsi" w:hAnsiTheme="minorHAnsi"/>
        </w:rPr>
        <w:t>5</w:t>
      </w:r>
      <w:r w:rsidR="00B06DE8">
        <w:rPr>
          <w:rFonts w:asciiTheme="minorHAnsi" w:hAnsiTheme="minorHAnsi"/>
        </w:rPr>
        <w:t xml:space="preserve"> </w:t>
      </w:r>
      <w:r w:rsidR="00593D2D">
        <w:rPr>
          <w:rFonts w:asciiTheme="minorHAnsi" w:hAnsiTheme="minorHAnsi"/>
        </w:rPr>
        <w:t>0</w:t>
      </w:r>
      <w:r w:rsidR="006E491E">
        <w:rPr>
          <w:rFonts w:asciiTheme="minorHAnsi" w:hAnsiTheme="minorHAnsi"/>
        </w:rPr>
        <w:t>00 mkw</w:t>
      </w:r>
      <w:r w:rsidR="0095613B">
        <w:rPr>
          <w:rFonts w:asciiTheme="minorHAnsi" w:hAnsiTheme="minorHAnsi"/>
        </w:rPr>
        <w:t>.</w:t>
      </w:r>
      <w:r w:rsidR="0095613B" w:rsidRPr="0095613B">
        <w:rPr>
          <w:rFonts w:asciiTheme="minorHAnsi" w:hAnsiTheme="minorHAnsi"/>
        </w:rPr>
        <w:t xml:space="preserve"> </w:t>
      </w:r>
      <w:r w:rsidR="00593D2D">
        <w:rPr>
          <w:rFonts w:asciiTheme="minorHAnsi" w:hAnsiTheme="minorHAnsi"/>
        </w:rPr>
        <w:t>powierzchni biurowo-usługowej</w:t>
      </w:r>
      <w:r w:rsidR="006E491E">
        <w:rPr>
          <w:rFonts w:asciiTheme="minorHAnsi" w:hAnsiTheme="minorHAnsi"/>
        </w:rPr>
        <w:t xml:space="preserve"> </w:t>
      </w:r>
      <w:r w:rsidR="0095613B">
        <w:rPr>
          <w:rFonts w:asciiTheme="minorHAnsi" w:hAnsiTheme="minorHAnsi"/>
        </w:rPr>
        <w:t>k</w:t>
      </w:r>
      <w:r w:rsidR="006E491E">
        <w:rPr>
          <w:rFonts w:asciiTheme="minorHAnsi" w:hAnsiTheme="minorHAnsi"/>
        </w:rPr>
        <w:t>lasy</w:t>
      </w:r>
      <w:r w:rsidR="0095613B">
        <w:rPr>
          <w:rFonts w:asciiTheme="minorHAnsi" w:hAnsiTheme="minorHAnsi"/>
        </w:rPr>
        <w:t xml:space="preserve"> A</w:t>
      </w:r>
      <w:r w:rsidR="00172D42">
        <w:rPr>
          <w:rFonts w:asciiTheme="minorHAnsi" w:hAnsiTheme="minorHAnsi"/>
        </w:rPr>
        <w:t xml:space="preserve">. </w:t>
      </w:r>
      <w:r w:rsidR="00516AD7" w:rsidRPr="00516AD7">
        <w:rPr>
          <w:rFonts w:asciiTheme="minorHAnsi" w:hAnsiTheme="minorHAnsi"/>
        </w:rPr>
        <w:t xml:space="preserve">We współpracy z Fundacją Rodziny Staraków </w:t>
      </w:r>
      <w:r w:rsidR="00C92208">
        <w:rPr>
          <w:rFonts w:asciiTheme="minorHAnsi" w:hAnsiTheme="minorHAnsi"/>
        </w:rPr>
        <w:t>w budynku</w:t>
      </w:r>
      <w:r w:rsidR="008003B1">
        <w:rPr>
          <w:rFonts w:asciiTheme="minorHAnsi" w:hAnsiTheme="minorHAnsi"/>
        </w:rPr>
        <w:t xml:space="preserve">, </w:t>
      </w:r>
      <w:r w:rsidR="008003B1" w:rsidRPr="008003B1">
        <w:rPr>
          <w:rFonts w:asciiTheme="minorHAnsi" w:hAnsiTheme="minorHAnsi"/>
        </w:rPr>
        <w:t>zgodnie z autorską koncepcją kultury wpisanej w przestrzeń</w:t>
      </w:r>
      <w:r w:rsidR="008003B1">
        <w:rPr>
          <w:rFonts w:asciiTheme="minorHAnsi" w:hAnsiTheme="minorHAnsi"/>
        </w:rPr>
        <w:t>,</w:t>
      </w:r>
      <w:r w:rsidR="00516AD7" w:rsidRPr="00516AD7">
        <w:rPr>
          <w:rFonts w:asciiTheme="minorHAnsi" w:hAnsiTheme="minorHAnsi"/>
        </w:rPr>
        <w:t xml:space="preserve"> prezentowana jest</w:t>
      </w:r>
      <w:r w:rsidR="008003B1">
        <w:rPr>
          <w:rFonts w:asciiTheme="minorHAnsi" w:hAnsiTheme="minorHAnsi"/>
        </w:rPr>
        <w:t xml:space="preserve"> </w:t>
      </w:r>
      <w:r w:rsidR="00516AD7" w:rsidRPr="00516AD7">
        <w:rPr>
          <w:rFonts w:asciiTheme="minorHAnsi" w:hAnsiTheme="minorHAnsi"/>
        </w:rPr>
        <w:t xml:space="preserve">twórczość </w:t>
      </w:r>
      <w:r w:rsidR="008003B1">
        <w:rPr>
          <w:rFonts w:asciiTheme="minorHAnsi" w:hAnsiTheme="minorHAnsi"/>
        </w:rPr>
        <w:t xml:space="preserve">młodych </w:t>
      </w:r>
      <w:r w:rsidR="00516AD7" w:rsidRPr="00516AD7">
        <w:rPr>
          <w:rFonts w:asciiTheme="minorHAnsi" w:hAnsiTheme="minorHAnsi"/>
        </w:rPr>
        <w:t>polskich artystów</w:t>
      </w:r>
      <w:r w:rsidR="00D0645D">
        <w:rPr>
          <w:rFonts w:asciiTheme="minorHAnsi" w:hAnsiTheme="minorHAnsi"/>
        </w:rPr>
        <w:t xml:space="preserve">. </w:t>
      </w:r>
      <w:r>
        <w:rPr>
          <w:rFonts w:asciiTheme="minorHAnsi" w:hAnsiTheme="minorHAnsi"/>
        </w:rPr>
        <w:t xml:space="preserve">Biurowiec </w:t>
      </w:r>
      <w:r w:rsidR="00D0645D">
        <w:rPr>
          <w:rFonts w:asciiTheme="minorHAnsi" w:hAnsiTheme="minorHAnsi"/>
        </w:rPr>
        <w:t>B</w:t>
      </w:r>
      <w:r w:rsidR="00C92208">
        <w:rPr>
          <w:rFonts w:asciiTheme="minorHAnsi" w:hAnsiTheme="minorHAnsi"/>
        </w:rPr>
        <w:t>obrowiecka 8</w:t>
      </w:r>
      <w:r w:rsidR="00D0645D">
        <w:rPr>
          <w:rFonts w:asciiTheme="minorHAnsi" w:hAnsiTheme="minorHAnsi"/>
        </w:rPr>
        <w:t xml:space="preserve"> </w:t>
      </w:r>
      <w:r w:rsidR="00E02525">
        <w:rPr>
          <w:rFonts w:asciiTheme="minorHAnsi" w:hAnsiTheme="minorHAnsi"/>
        </w:rPr>
        <w:t>z</w:t>
      </w:r>
      <w:r w:rsidR="00C92208">
        <w:rPr>
          <w:rFonts w:asciiTheme="minorHAnsi" w:hAnsiTheme="minorHAnsi"/>
        </w:rPr>
        <w:t>lokalizowan</w:t>
      </w:r>
      <w:r>
        <w:rPr>
          <w:rFonts w:asciiTheme="minorHAnsi" w:hAnsiTheme="minorHAnsi"/>
        </w:rPr>
        <w:t>y</w:t>
      </w:r>
      <w:r w:rsidR="00C92208">
        <w:rPr>
          <w:rFonts w:asciiTheme="minorHAnsi" w:hAnsiTheme="minorHAnsi"/>
        </w:rPr>
        <w:t xml:space="preserve"> jest </w:t>
      </w:r>
      <w:r w:rsidR="00516AD7" w:rsidRPr="00516AD7">
        <w:rPr>
          <w:rFonts w:asciiTheme="minorHAnsi" w:hAnsiTheme="minorHAnsi"/>
        </w:rPr>
        <w:t xml:space="preserve">na </w:t>
      </w:r>
      <w:r w:rsidR="00C92208">
        <w:rPr>
          <w:rFonts w:asciiTheme="minorHAnsi" w:hAnsiTheme="minorHAnsi"/>
        </w:rPr>
        <w:t xml:space="preserve">warszawskim </w:t>
      </w:r>
      <w:r w:rsidR="00516AD7" w:rsidRPr="00516AD7">
        <w:rPr>
          <w:rFonts w:asciiTheme="minorHAnsi" w:hAnsiTheme="minorHAnsi"/>
        </w:rPr>
        <w:t xml:space="preserve">Dolnym Mokotowie przy wjeździe na trasę Mostu Siekierkowskiego, </w:t>
      </w:r>
      <w:r w:rsidR="00461640">
        <w:rPr>
          <w:rFonts w:asciiTheme="minorHAnsi" w:hAnsiTheme="minorHAnsi"/>
        </w:rPr>
        <w:t>gwarantuj</w:t>
      </w:r>
      <w:r>
        <w:rPr>
          <w:rFonts w:asciiTheme="minorHAnsi" w:hAnsiTheme="minorHAnsi"/>
        </w:rPr>
        <w:t>ąc</w:t>
      </w:r>
      <w:r w:rsidR="00E02525">
        <w:rPr>
          <w:rFonts w:asciiTheme="minorHAnsi" w:hAnsiTheme="minorHAnsi"/>
        </w:rPr>
        <w:t xml:space="preserve"> doskonał</w:t>
      </w:r>
      <w:r w:rsidR="00461640">
        <w:rPr>
          <w:rFonts w:asciiTheme="minorHAnsi" w:hAnsiTheme="minorHAnsi"/>
        </w:rPr>
        <w:t>ą</w:t>
      </w:r>
      <w:r w:rsidR="00C92208">
        <w:rPr>
          <w:rFonts w:asciiTheme="minorHAnsi" w:hAnsiTheme="minorHAnsi"/>
        </w:rPr>
        <w:t xml:space="preserve"> komunikacj</w:t>
      </w:r>
      <w:r w:rsidR="00461640">
        <w:rPr>
          <w:rFonts w:asciiTheme="minorHAnsi" w:hAnsiTheme="minorHAnsi"/>
        </w:rPr>
        <w:t>ę</w:t>
      </w:r>
      <w:r w:rsidR="00C92208">
        <w:rPr>
          <w:rFonts w:asciiTheme="minorHAnsi" w:hAnsiTheme="minorHAnsi"/>
        </w:rPr>
        <w:t xml:space="preserve"> </w:t>
      </w:r>
      <w:r w:rsidR="00E02525">
        <w:rPr>
          <w:rFonts w:asciiTheme="minorHAnsi" w:hAnsiTheme="minorHAnsi"/>
        </w:rPr>
        <w:t>z</w:t>
      </w:r>
      <w:r w:rsidR="00C92208">
        <w:rPr>
          <w:rFonts w:asciiTheme="minorHAnsi" w:hAnsiTheme="minorHAnsi"/>
        </w:rPr>
        <w:t xml:space="preserve"> pozostałymi </w:t>
      </w:r>
      <w:r w:rsidR="00516AD7" w:rsidRPr="00516AD7">
        <w:rPr>
          <w:rFonts w:asciiTheme="minorHAnsi" w:hAnsiTheme="minorHAnsi"/>
        </w:rPr>
        <w:t xml:space="preserve">dzielnicami </w:t>
      </w:r>
      <w:r w:rsidR="00C92208">
        <w:rPr>
          <w:rFonts w:asciiTheme="minorHAnsi" w:hAnsiTheme="minorHAnsi"/>
        </w:rPr>
        <w:t>stolicy</w:t>
      </w:r>
      <w:r w:rsidR="00516AD7" w:rsidRPr="00516AD7">
        <w:rPr>
          <w:rFonts w:asciiTheme="minorHAnsi" w:hAnsiTheme="minorHAnsi"/>
        </w:rPr>
        <w:t xml:space="preserve">. </w:t>
      </w:r>
    </w:p>
    <w:p w:rsidR="00516AD7" w:rsidRDefault="00516AD7" w:rsidP="00E04BB9">
      <w:pPr>
        <w:spacing w:after="0" w:line="360" w:lineRule="auto"/>
        <w:ind w:left="0"/>
        <w:rPr>
          <w:rFonts w:asciiTheme="minorHAnsi" w:hAnsiTheme="minorHAnsi"/>
        </w:rPr>
      </w:pPr>
    </w:p>
    <w:p w:rsidR="006E491E" w:rsidRDefault="00624683" w:rsidP="00E04BB9">
      <w:pPr>
        <w:spacing w:after="0" w:line="360" w:lineRule="auto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Inwestycja </w:t>
      </w:r>
      <w:r w:rsidR="00C92208">
        <w:rPr>
          <w:rFonts w:asciiTheme="minorHAnsi" w:hAnsiTheme="minorHAnsi"/>
        </w:rPr>
        <w:t>wraz z sąsiadującymi budynkami - b</w:t>
      </w:r>
      <w:r w:rsidR="00C92208" w:rsidRPr="00516AD7">
        <w:rPr>
          <w:rFonts w:asciiTheme="minorHAnsi" w:hAnsiTheme="minorHAnsi"/>
        </w:rPr>
        <w:t>iuro</w:t>
      </w:r>
      <w:r w:rsidR="00C92208">
        <w:rPr>
          <w:rFonts w:asciiTheme="minorHAnsi" w:hAnsiTheme="minorHAnsi"/>
        </w:rPr>
        <w:t>wcem</w:t>
      </w:r>
      <w:r w:rsidR="00C92208" w:rsidRPr="00516AD7">
        <w:rPr>
          <w:rFonts w:asciiTheme="minorHAnsi" w:hAnsiTheme="minorHAnsi"/>
        </w:rPr>
        <w:t xml:space="preserve"> </w:t>
      </w:r>
      <w:r w:rsidR="00C92208">
        <w:rPr>
          <w:rFonts w:asciiTheme="minorHAnsi" w:hAnsiTheme="minorHAnsi"/>
        </w:rPr>
        <w:t>Bobrowiecka 6 oraz apartamentowcem</w:t>
      </w:r>
      <w:r w:rsidR="00C92208" w:rsidRPr="00516AD7">
        <w:rPr>
          <w:rFonts w:asciiTheme="minorHAnsi" w:hAnsiTheme="minorHAnsi"/>
        </w:rPr>
        <w:t xml:space="preserve"> Bobrowiecka 10</w:t>
      </w:r>
      <w:r w:rsidR="00C92208">
        <w:rPr>
          <w:rFonts w:asciiTheme="minorHAnsi" w:hAnsiTheme="minorHAnsi"/>
        </w:rPr>
        <w:t xml:space="preserve">, </w:t>
      </w:r>
      <w:r w:rsidR="00E02525">
        <w:rPr>
          <w:rFonts w:asciiTheme="minorHAnsi" w:hAnsiTheme="minorHAnsi"/>
        </w:rPr>
        <w:t xml:space="preserve">wchodzi w skład </w:t>
      </w:r>
      <w:r>
        <w:rPr>
          <w:rFonts w:asciiTheme="minorHAnsi" w:hAnsiTheme="minorHAnsi"/>
        </w:rPr>
        <w:t xml:space="preserve">zespołu urbanistycznego </w:t>
      </w:r>
      <w:r w:rsidR="00D0645D" w:rsidRPr="00107299">
        <w:rPr>
          <w:rFonts w:asciiTheme="minorHAnsi" w:hAnsiTheme="minorHAnsi"/>
          <w:bCs/>
        </w:rPr>
        <w:t>zaprojektowa</w:t>
      </w:r>
      <w:r w:rsidR="00D0645D">
        <w:rPr>
          <w:rFonts w:asciiTheme="minorHAnsi" w:hAnsiTheme="minorHAnsi"/>
          <w:bCs/>
        </w:rPr>
        <w:t xml:space="preserve">nego przez </w:t>
      </w:r>
      <w:r w:rsidR="00D0645D" w:rsidRPr="00107299">
        <w:rPr>
          <w:rFonts w:asciiTheme="minorHAnsi" w:hAnsiTheme="minorHAnsi"/>
          <w:bCs/>
        </w:rPr>
        <w:t>pracowni</w:t>
      </w:r>
      <w:r w:rsidR="00D0645D">
        <w:rPr>
          <w:rFonts w:asciiTheme="minorHAnsi" w:hAnsiTheme="minorHAnsi"/>
          <w:bCs/>
        </w:rPr>
        <w:t>ę</w:t>
      </w:r>
      <w:r w:rsidR="00D0645D" w:rsidRPr="00107299">
        <w:rPr>
          <w:rFonts w:asciiTheme="minorHAnsi" w:hAnsiTheme="minorHAnsi"/>
          <w:bCs/>
        </w:rPr>
        <w:t xml:space="preserve"> JEMS Architekci</w:t>
      </w:r>
      <w:r w:rsidR="00516AD7" w:rsidRPr="00516AD7">
        <w:rPr>
          <w:rFonts w:asciiTheme="minorHAnsi" w:hAnsiTheme="minorHAnsi"/>
        </w:rPr>
        <w:t xml:space="preserve">. </w:t>
      </w:r>
      <w:r w:rsidR="00E73137" w:rsidRPr="00E73137">
        <w:rPr>
          <w:rFonts w:asciiTheme="minorHAnsi" w:hAnsiTheme="minorHAnsi"/>
          <w:bCs/>
        </w:rPr>
        <w:t>Kompleks charakte</w:t>
      </w:r>
      <w:r w:rsidR="00E73137">
        <w:rPr>
          <w:rFonts w:asciiTheme="minorHAnsi" w:hAnsiTheme="minorHAnsi"/>
          <w:bCs/>
        </w:rPr>
        <w:t xml:space="preserve">ryzuje </w:t>
      </w:r>
      <w:r w:rsidR="00C92208">
        <w:rPr>
          <w:rFonts w:asciiTheme="minorHAnsi" w:hAnsiTheme="minorHAnsi"/>
          <w:bCs/>
        </w:rPr>
        <w:t>szeroki wachlarz usług</w:t>
      </w:r>
      <w:r w:rsidR="00E73137" w:rsidRPr="00E73137">
        <w:rPr>
          <w:rFonts w:asciiTheme="minorHAnsi" w:hAnsiTheme="minorHAnsi"/>
          <w:bCs/>
        </w:rPr>
        <w:t>. W budynku przy Bobrowieckiej 8</w:t>
      </w:r>
      <w:r w:rsidR="00E73137">
        <w:rPr>
          <w:rFonts w:asciiTheme="minorHAnsi" w:hAnsiTheme="minorHAnsi"/>
          <w:bCs/>
        </w:rPr>
        <w:t xml:space="preserve"> </w:t>
      </w:r>
      <w:r w:rsidR="00461640">
        <w:rPr>
          <w:rFonts w:asciiTheme="minorHAnsi" w:hAnsiTheme="minorHAnsi"/>
          <w:bCs/>
        </w:rPr>
        <w:t>funkcjonują już</w:t>
      </w:r>
      <w:r w:rsidR="00E73137">
        <w:rPr>
          <w:rFonts w:asciiTheme="minorHAnsi" w:hAnsiTheme="minorHAnsi"/>
          <w:bCs/>
        </w:rPr>
        <w:t xml:space="preserve"> </w:t>
      </w:r>
      <w:r w:rsidR="00E73137" w:rsidRPr="00E73137">
        <w:rPr>
          <w:rFonts w:asciiTheme="minorHAnsi" w:hAnsiTheme="minorHAnsi"/>
          <w:bCs/>
        </w:rPr>
        <w:t>lokal gastronomiczn</w:t>
      </w:r>
      <w:r w:rsidR="00461640">
        <w:rPr>
          <w:rFonts w:asciiTheme="minorHAnsi" w:hAnsiTheme="minorHAnsi"/>
          <w:bCs/>
        </w:rPr>
        <w:t xml:space="preserve">y </w:t>
      </w:r>
      <w:r w:rsidR="00E73137" w:rsidRPr="00E73137">
        <w:rPr>
          <w:rFonts w:asciiTheme="minorHAnsi" w:hAnsiTheme="minorHAnsi"/>
          <w:bCs/>
        </w:rPr>
        <w:t>oraz centrum rehabilitacyjne</w:t>
      </w:r>
      <w:r w:rsidR="00025013">
        <w:rPr>
          <w:rFonts w:asciiTheme="minorHAnsi" w:hAnsiTheme="minorHAnsi"/>
          <w:bCs/>
        </w:rPr>
        <w:t>,</w:t>
      </w:r>
      <w:r w:rsidR="00461640" w:rsidRPr="00461640">
        <w:rPr>
          <w:rFonts w:asciiTheme="minorHAnsi" w:hAnsiTheme="minorHAnsi"/>
          <w:bCs/>
        </w:rPr>
        <w:t xml:space="preserve"> </w:t>
      </w:r>
      <w:r w:rsidR="00461640">
        <w:rPr>
          <w:rFonts w:asciiTheme="minorHAnsi" w:hAnsiTheme="minorHAnsi"/>
          <w:bCs/>
        </w:rPr>
        <w:t>a niebawem rozpocznie swoją działalność</w:t>
      </w:r>
      <w:r w:rsidR="00461640" w:rsidRPr="00E73137">
        <w:rPr>
          <w:rFonts w:asciiTheme="minorHAnsi" w:hAnsiTheme="minorHAnsi"/>
          <w:bCs/>
        </w:rPr>
        <w:t xml:space="preserve"> klub fitness</w:t>
      </w:r>
      <w:r w:rsidR="00025013">
        <w:rPr>
          <w:rFonts w:asciiTheme="minorHAnsi" w:hAnsiTheme="minorHAnsi"/>
          <w:bCs/>
        </w:rPr>
        <w:t xml:space="preserve"> oraz kantyna</w:t>
      </w:r>
      <w:r w:rsidR="00E73137" w:rsidRPr="00E73137">
        <w:rPr>
          <w:rFonts w:asciiTheme="minorHAnsi" w:hAnsiTheme="minorHAnsi"/>
          <w:bCs/>
        </w:rPr>
        <w:t>. Na parterze sąsiadującego apartamentowca Bobrowiecka 10 znajdują się dwa sieciowe sklepy spożywcze oraz dwie restauracje - ze zdrową żywnością i domowymi obiadami</w:t>
      </w:r>
      <w:r w:rsidR="00025013">
        <w:rPr>
          <w:rFonts w:asciiTheme="minorHAnsi" w:hAnsiTheme="minorHAnsi"/>
          <w:bCs/>
        </w:rPr>
        <w:t>,</w:t>
      </w:r>
      <w:r w:rsidR="00C92208">
        <w:rPr>
          <w:rFonts w:asciiTheme="minorHAnsi" w:hAnsiTheme="minorHAnsi"/>
          <w:bCs/>
        </w:rPr>
        <w:t xml:space="preserve"> </w:t>
      </w:r>
      <w:r w:rsidR="00461640">
        <w:rPr>
          <w:rFonts w:asciiTheme="minorHAnsi" w:hAnsiTheme="minorHAnsi"/>
          <w:bCs/>
        </w:rPr>
        <w:t>a także</w:t>
      </w:r>
      <w:r w:rsidR="00C92208">
        <w:rPr>
          <w:rFonts w:asciiTheme="minorHAnsi" w:hAnsiTheme="minorHAnsi"/>
          <w:bCs/>
        </w:rPr>
        <w:t xml:space="preserve"> piekarnia</w:t>
      </w:r>
      <w:r w:rsidR="00E73137" w:rsidRPr="00E73137">
        <w:rPr>
          <w:rFonts w:asciiTheme="minorHAnsi" w:hAnsiTheme="minorHAnsi"/>
          <w:bCs/>
        </w:rPr>
        <w:t xml:space="preserve">. W najbliższym czasie planowane jest otwarcie kolejnych lokali. </w:t>
      </w:r>
      <w:r w:rsidR="00C92208">
        <w:rPr>
          <w:rFonts w:asciiTheme="minorHAnsi" w:hAnsiTheme="minorHAnsi"/>
          <w:bCs/>
        </w:rPr>
        <w:t xml:space="preserve">Dzięki powstałemu zespołowi </w:t>
      </w:r>
      <w:r w:rsidR="00E96782">
        <w:rPr>
          <w:rFonts w:asciiTheme="minorHAnsi" w:hAnsiTheme="minorHAnsi"/>
          <w:bCs/>
        </w:rPr>
        <w:t>budynków</w:t>
      </w:r>
      <w:r w:rsidR="00C92208">
        <w:rPr>
          <w:rFonts w:asciiTheme="minorHAnsi" w:hAnsiTheme="minorHAnsi"/>
          <w:bCs/>
        </w:rPr>
        <w:t xml:space="preserve"> istotnie zmienił</w:t>
      </w:r>
      <w:r w:rsidR="00E96782">
        <w:rPr>
          <w:rFonts w:asciiTheme="minorHAnsi" w:hAnsiTheme="minorHAnsi"/>
          <w:bCs/>
        </w:rPr>
        <w:t>a</w:t>
      </w:r>
      <w:r w:rsidR="00C92208">
        <w:rPr>
          <w:rFonts w:asciiTheme="minorHAnsi" w:hAnsiTheme="minorHAnsi"/>
          <w:bCs/>
        </w:rPr>
        <w:t xml:space="preserve"> się </w:t>
      </w:r>
      <w:r w:rsidR="00E96782">
        <w:rPr>
          <w:rFonts w:asciiTheme="minorHAnsi" w:hAnsiTheme="minorHAnsi"/>
          <w:bCs/>
        </w:rPr>
        <w:t xml:space="preserve">okolica, która </w:t>
      </w:r>
      <w:r w:rsidR="003F66CF">
        <w:rPr>
          <w:rFonts w:asciiTheme="minorHAnsi" w:hAnsiTheme="minorHAnsi"/>
          <w:bCs/>
        </w:rPr>
        <w:t xml:space="preserve">posiada </w:t>
      </w:r>
      <w:r w:rsidR="00E96782">
        <w:rPr>
          <w:rFonts w:asciiTheme="minorHAnsi" w:hAnsiTheme="minorHAnsi"/>
          <w:bCs/>
        </w:rPr>
        <w:t>nie tylko więcej udogodnień zwi</w:t>
      </w:r>
      <w:r w:rsidR="003F66CF">
        <w:rPr>
          <w:rFonts w:asciiTheme="minorHAnsi" w:hAnsiTheme="minorHAnsi"/>
          <w:bCs/>
        </w:rPr>
        <w:t>ę</w:t>
      </w:r>
      <w:r w:rsidR="00E96782">
        <w:rPr>
          <w:rFonts w:asciiTheme="minorHAnsi" w:hAnsiTheme="minorHAnsi"/>
          <w:bCs/>
        </w:rPr>
        <w:t xml:space="preserve">kszających komfort codziennego życia, ale przede wszystkim </w:t>
      </w:r>
      <w:r w:rsidR="00C92208">
        <w:rPr>
          <w:rFonts w:asciiTheme="minorHAnsi" w:hAnsiTheme="minorHAnsi"/>
          <w:bCs/>
        </w:rPr>
        <w:t>zyskała architektoniczną perełkę pełną unikalnych dzieł sztuki</w:t>
      </w:r>
      <w:r w:rsidR="00E73137" w:rsidRPr="00E73137">
        <w:rPr>
          <w:rFonts w:asciiTheme="minorHAnsi" w:hAnsiTheme="minorHAnsi"/>
          <w:bCs/>
        </w:rPr>
        <w:t xml:space="preserve">. </w:t>
      </w:r>
    </w:p>
    <w:p w:rsidR="00107299" w:rsidRPr="00107299" w:rsidRDefault="00107299" w:rsidP="00660A3D">
      <w:pPr>
        <w:pStyle w:val="Default"/>
        <w:spacing w:line="360" w:lineRule="auto"/>
        <w:jc w:val="both"/>
        <w:rPr>
          <w:rFonts w:asciiTheme="minorHAnsi" w:hAnsiTheme="minorHAnsi"/>
          <w:bCs/>
          <w:color w:val="auto"/>
          <w:sz w:val="22"/>
          <w:szCs w:val="22"/>
        </w:rPr>
      </w:pPr>
    </w:p>
    <w:p w:rsidR="006E491E" w:rsidRDefault="006E491E" w:rsidP="009744C3">
      <w:pPr>
        <w:pStyle w:val="Default"/>
        <w:spacing w:line="360" w:lineRule="auto"/>
        <w:jc w:val="both"/>
        <w:rPr>
          <w:rFonts w:asciiTheme="minorHAnsi" w:hAnsiTheme="minorHAnsi"/>
          <w:bCs/>
          <w:color w:val="auto"/>
          <w:sz w:val="22"/>
          <w:szCs w:val="22"/>
        </w:rPr>
      </w:pPr>
      <w:r>
        <w:rPr>
          <w:rFonts w:asciiTheme="minorHAnsi" w:hAnsiTheme="minorHAnsi"/>
          <w:bCs/>
          <w:color w:val="auto"/>
          <w:sz w:val="22"/>
          <w:szCs w:val="22"/>
        </w:rPr>
        <w:t>Bobrow</w:t>
      </w:r>
      <w:r w:rsidR="007C685F">
        <w:rPr>
          <w:rFonts w:asciiTheme="minorHAnsi" w:hAnsiTheme="minorHAnsi"/>
          <w:bCs/>
          <w:color w:val="auto"/>
          <w:sz w:val="22"/>
          <w:szCs w:val="22"/>
        </w:rPr>
        <w:t xml:space="preserve">iecka 8 </w:t>
      </w:r>
      <w:r w:rsidR="00E958F5">
        <w:rPr>
          <w:rFonts w:asciiTheme="minorHAnsi" w:hAnsiTheme="minorHAnsi"/>
          <w:bCs/>
          <w:color w:val="auto"/>
          <w:sz w:val="22"/>
          <w:szCs w:val="22"/>
        </w:rPr>
        <w:t>powsta</w:t>
      </w:r>
      <w:r w:rsidR="00C5235E">
        <w:rPr>
          <w:rFonts w:asciiTheme="minorHAnsi" w:hAnsiTheme="minorHAnsi"/>
          <w:bCs/>
          <w:color w:val="auto"/>
          <w:sz w:val="22"/>
          <w:szCs w:val="22"/>
        </w:rPr>
        <w:t>ła</w:t>
      </w:r>
      <w:r w:rsidR="00E958F5">
        <w:rPr>
          <w:rFonts w:asciiTheme="minorHAnsi" w:hAnsiTheme="minorHAnsi"/>
          <w:bCs/>
          <w:color w:val="auto"/>
          <w:sz w:val="22"/>
          <w:szCs w:val="22"/>
        </w:rPr>
        <w:t xml:space="preserve"> </w:t>
      </w:r>
      <w:r>
        <w:rPr>
          <w:rFonts w:asciiTheme="minorHAnsi" w:hAnsiTheme="minorHAnsi"/>
          <w:bCs/>
          <w:color w:val="auto"/>
          <w:sz w:val="22"/>
          <w:szCs w:val="22"/>
        </w:rPr>
        <w:t>zgodnie z zasadami zrównoważonego rozwoju i certyfikacją BREEAM</w:t>
      </w:r>
      <w:r w:rsidR="00D0645D">
        <w:rPr>
          <w:rFonts w:asciiTheme="minorHAnsi" w:hAnsiTheme="minorHAnsi"/>
          <w:bCs/>
          <w:color w:val="auto"/>
          <w:sz w:val="22"/>
          <w:szCs w:val="22"/>
        </w:rPr>
        <w:t xml:space="preserve"> i systemem modelowania budynku BIM</w:t>
      </w:r>
      <w:r>
        <w:rPr>
          <w:rFonts w:asciiTheme="minorHAnsi" w:hAnsiTheme="minorHAnsi"/>
          <w:bCs/>
          <w:color w:val="auto"/>
          <w:sz w:val="22"/>
          <w:szCs w:val="22"/>
        </w:rPr>
        <w:t xml:space="preserve">. </w:t>
      </w:r>
      <w:r w:rsidR="00B03EDA">
        <w:rPr>
          <w:rFonts w:asciiTheme="minorHAnsi" w:hAnsiTheme="minorHAnsi"/>
          <w:bCs/>
          <w:color w:val="auto"/>
          <w:sz w:val="22"/>
          <w:szCs w:val="22"/>
        </w:rPr>
        <w:t>Deweloperem inwestycji jest Spectra Development, g</w:t>
      </w:r>
      <w:r>
        <w:rPr>
          <w:rFonts w:asciiTheme="minorHAnsi" w:hAnsiTheme="minorHAnsi"/>
          <w:bCs/>
          <w:color w:val="auto"/>
          <w:sz w:val="22"/>
          <w:szCs w:val="22"/>
        </w:rPr>
        <w:t>eneralnym wyk</w:t>
      </w:r>
      <w:r w:rsidR="00C317C2">
        <w:rPr>
          <w:rFonts w:asciiTheme="minorHAnsi" w:hAnsiTheme="minorHAnsi"/>
          <w:bCs/>
          <w:color w:val="auto"/>
          <w:sz w:val="22"/>
          <w:szCs w:val="22"/>
        </w:rPr>
        <w:t>onawcą firma Ho</w:t>
      </w:r>
      <w:r>
        <w:rPr>
          <w:rFonts w:asciiTheme="minorHAnsi" w:hAnsiTheme="minorHAnsi"/>
          <w:bCs/>
          <w:color w:val="auto"/>
          <w:sz w:val="22"/>
          <w:szCs w:val="22"/>
        </w:rPr>
        <w:t>ch</w:t>
      </w:r>
      <w:r w:rsidR="00C317C2">
        <w:rPr>
          <w:rFonts w:asciiTheme="minorHAnsi" w:hAnsiTheme="minorHAnsi"/>
          <w:bCs/>
          <w:color w:val="auto"/>
          <w:sz w:val="22"/>
          <w:szCs w:val="22"/>
        </w:rPr>
        <w:t>t</w:t>
      </w:r>
      <w:r>
        <w:rPr>
          <w:rFonts w:asciiTheme="minorHAnsi" w:hAnsiTheme="minorHAnsi"/>
          <w:bCs/>
          <w:color w:val="auto"/>
          <w:sz w:val="22"/>
          <w:szCs w:val="22"/>
        </w:rPr>
        <w:t>ief Polska</w:t>
      </w:r>
      <w:r w:rsidR="00687921">
        <w:rPr>
          <w:rFonts w:asciiTheme="minorHAnsi" w:hAnsiTheme="minorHAnsi"/>
          <w:bCs/>
          <w:color w:val="auto"/>
          <w:sz w:val="22"/>
          <w:szCs w:val="22"/>
        </w:rPr>
        <w:t>. Najemcę reprezentowała podczas negocjacji Kancelaria Brochocki, natomiast a</w:t>
      </w:r>
      <w:r w:rsidR="00B03EDA">
        <w:rPr>
          <w:rFonts w:asciiTheme="minorHAnsi" w:hAnsiTheme="minorHAnsi"/>
          <w:bCs/>
          <w:color w:val="auto"/>
          <w:sz w:val="22"/>
          <w:szCs w:val="22"/>
        </w:rPr>
        <w:t xml:space="preserve">gencja CBRE </w:t>
      </w:r>
      <w:r w:rsidR="00E96782">
        <w:rPr>
          <w:rFonts w:asciiTheme="minorHAnsi" w:hAnsiTheme="minorHAnsi"/>
          <w:bCs/>
          <w:color w:val="auto"/>
          <w:sz w:val="22"/>
          <w:szCs w:val="22"/>
        </w:rPr>
        <w:t>doradzała</w:t>
      </w:r>
      <w:r w:rsidR="00593D2D">
        <w:rPr>
          <w:rFonts w:asciiTheme="minorHAnsi" w:hAnsiTheme="minorHAnsi"/>
          <w:bCs/>
          <w:color w:val="auto"/>
          <w:sz w:val="22"/>
          <w:szCs w:val="22"/>
        </w:rPr>
        <w:t xml:space="preserve"> po stronie</w:t>
      </w:r>
      <w:r w:rsidR="00E96782">
        <w:rPr>
          <w:rFonts w:asciiTheme="minorHAnsi" w:hAnsiTheme="minorHAnsi"/>
          <w:bCs/>
          <w:color w:val="auto"/>
          <w:sz w:val="22"/>
          <w:szCs w:val="22"/>
        </w:rPr>
        <w:t xml:space="preserve"> </w:t>
      </w:r>
      <w:r w:rsidR="00687921" w:rsidRPr="000B1479">
        <w:rPr>
          <w:rFonts w:asciiTheme="minorHAnsi" w:hAnsiTheme="minorHAnsi"/>
          <w:bCs/>
          <w:color w:val="auto"/>
          <w:sz w:val="22"/>
          <w:szCs w:val="22"/>
        </w:rPr>
        <w:t>Wynajmującego.</w:t>
      </w:r>
    </w:p>
    <w:p w:rsidR="00107299" w:rsidRDefault="00107299" w:rsidP="00107299">
      <w:pPr>
        <w:pStyle w:val="Default"/>
        <w:spacing w:line="360" w:lineRule="auto"/>
        <w:jc w:val="both"/>
        <w:rPr>
          <w:rFonts w:asciiTheme="minorHAnsi" w:hAnsiTheme="minorHAnsi"/>
          <w:bCs/>
          <w:color w:val="auto"/>
          <w:sz w:val="22"/>
          <w:szCs w:val="22"/>
        </w:rPr>
      </w:pPr>
    </w:p>
    <w:p w:rsidR="003C3F75" w:rsidRDefault="00760B66" w:rsidP="00632DC1">
      <w:pPr>
        <w:pStyle w:val="Default"/>
        <w:spacing w:line="360" w:lineRule="auto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Więcej informacji na stronie </w:t>
      </w:r>
      <w:hyperlink r:id="rId9" w:history="1">
        <w:r w:rsidR="009744C3" w:rsidRPr="00B04E18">
          <w:rPr>
            <w:rStyle w:val="Hipercze"/>
            <w:rFonts w:asciiTheme="minorHAnsi" w:hAnsiTheme="minorHAnsi"/>
            <w:sz w:val="22"/>
          </w:rPr>
          <w:t>http://bobrowiecka8.pl/</w:t>
        </w:r>
      </w:hyperlink>
      <w:r w:rsidR="009744C3">
        <w:rPr>
          <w:rFonts w:asciiTheme="minorHAnsi" w:hAnsiTheme="minorHAnsi"/>
          <w:sz w:val="22"/>
        </w:rPr>
        <w:t xml:space="preserve"> </w:t>
      </w:r>
    </w:p>
    <w:p w:rsidR="000B4B9B" w:rsidRPr="00B20906" w:rsidRDefault="006E491E" w:rsidP="00660A3D">
      <w:pPr>
        <w:spacing w:after="0" w:line="360" w:lineRule="auto"/>
        <w:ind w:left="0"/>
        <w:jc w:val="center"/>
        <w:rPr>
          <w:sz w:val="16"/>
          <w:szCs w:val="16"/>
        </w:rPr>
      </w:pPr>
      <w:r>
        <w:rPr>
          <w:b/>
        </w:rPr>
        <w:t>***</w:t>
      </w:r>
    </w:p>
    <w:p w:rsidR="002E59AE" w:rsidRDefault="002E59AE" w:rsidP="009744C3">
      <w:pPr>
        <w:spacing w:after="240" w:line="276" w:lineRule="auto"/>
        <w:ind w:left="0"/>
        <w:rPr>
          <w:sz w:val="20"/>
          <w:szCs w:val="20"/>
        </w:rPr>
      </w:pPr>
    </w:p>
    <w:p w:rsidR="00B047D6" w:rsidRDefault="00B047D6" w:rsidP="00B047D6">
      <w:pPr>
        <w:spacing w:after="240" w:line="276" w:lineRule="auto"/>
        <w:ind w:left="0"/>
        <w:rPr>
          <w:sz w:val="20"/>
          <w:szCs w:val="20"/>
        </w:rPr>
      </w:pPr>
      <w:r w:rsidRPr="00660A3D">
        <w:rPr>
          <w:sz w:val="20"/>
          <w:szCs w:val="20"/>
        </w:rPr>
        <w:t xml:space="preserve">Spectra Development </w:t>
      </w:r>
      <w:r w:rsidRPr="00B047D6">
        <w:rPr>
          <w:sz w:val="20"/>
          <w:szCs w:val="20"/>
        </w:rPr>
        <w:t>przewodzi grupie</w:t>
      </w:r>
      <w:r w:rsidRPr="00660A3D">
        <w:rPr>
          <w:sz w:val="20"/>
          <w:szCs w:val="20"/>
        </w:rPr>
        <w:t xml:space="preserve"> spółek deweloperskich działających na rynku nieruchomości komercyjnych </w:t>
      </w:r>
      <w:r>
        <w:rPr>
          <w:sz w:val="20"/>
          <w:szCs w:val="20"/>
        </w:rPr>
        <w:br/>
      </w:r>
      <w:r w:rsidRPr="00660A3D">
        <w:rPr>
          <w:sz w:val="20"/>
          <w:szCs w:val="20"/>
        </w:rPr>
        <w:t>i mieszkaniowych. Spółka rozwija swoją działalność w oparciu o polski, stabilny kapitał, a inwestorem strategicznym jest Jerzy Starak. Spectra Development</w:t>
      </w:r>
      <w:r>
        <w:rPr>
          <w:sz w:val="20"/>
          <w:szCs w:val="20"/>
        </w:rPr>
        <w:t>,</w:t>
      </w:r>
      <w:r w:rsidRPr="00660A3D">
        <w:rPr>
          <w:sz w:val="20"/>
          <w:szCs w:val="20"/>
        </w:rPr>
        <w:t xml:space="preserve"> jako doświadczony deweloper</w:t>
      </w:r>
      <w:r>
        <w:rPr>
          <w:sz w:val="20"/>
          <w:szCs w:val="20"/>
        </w:rPr>
        <w:t>,</w:t>
      </w:r>
      <w:r w:rsidRPr="00660A3D">
        <w:rPr>
          <w:sz w:val="20"/>
          <w:szCs w:val="20"/>
        </w:rPr>
        <w:t xml:space="preserve"> wykorzystuje w swoich inwestycjach nowoczesn</w:t>
      </w:r>
      <w:r>
        <w:rPr>
          <w:sz w:val="20"/>
          <w:szCs w:val="20"/>
        </w:rPr>
        <w:t>e</w:t>
      </w:r>
      <w:r w:rsidRPr="00660A3D">
        <w:rPr>
          <w:sz w:val="20"/>
          <w:szCs w:val="20"/>
        </w:rPr>
        <w:t xml:space="preserve"> technologi</w:t>
      </w:r>
      <w:r>
        <w:rPr>
          <w:sz w:val="20"/>
          <w:szCs w:val="20"/>
        </w:rPr>
        <w:t>e</w:t>
      </w:r>
      <w:r w:rsidRPr="00660A3D">
        <w:rPr>
          <w:sz w:val="20"/>
          <w:szCs w:val="20"/>
        </w:rPr>
        <w:t xml:space="preserve"> i ciekawe rozwiązania architektoniczne. Deweloper hołduje zasadom zrównoważonego rozwoju</w:t>
      </w:r>
      <w:r>
        <w:rPr>
          <w:sz w:val="20"/>
          <w:szCs w:val="20"/>
        </w:rPr>
        <w:t xml:space="preserve">, dąży do realizacji projektów </w:t>
      </w:r>
      <w:r w:rsidRPr="00660A3D">
        <w:rPr>
          <w:sz w:val="20"/>
          <w:szCs w:val="20"/>
        </w:rPr>
        <w:t xml:space="preserve">w zgodzie ze środowiskiem, kulturą i sztuką, kreując wartościową i unikalną przestrzeń miejską. Spectra Development </w:t>
      </w:r>
      <w:r>
        <w:rPr>
          <w:sz w:val="20"/>
          <w:szCs w:val="20"/>
        </w:rPr>
        <w:t>z</w:t>
      </w:r>
      <w:r w:rsidRPr="00660A3D">
        <w:rPr>
          <w:sz w:val="20"/>
          <w:szCs w:val="20"/>
        </w:rPr>
        <w:t>realiz</w:t>
      </w:r>
      <w:r>
        <w:rPr>
          <w:sz w:val="20"/>
          <w:szCs w:val="20"/>
        </w:rPr>
        <w:t>owała</w:t>
      </w:r>
      <w:r w:rsidRPr="00660A3D">
        <w:rPr>
          <w:sz w:val="20"/>
          <w:szCs w:val="20"/>
        </w:rPr>
        <w:t xml:space="preserve"> Kompleks Bobrowiecka na Dolnym Mokotowie w Warszawie, składający się z osiedla apartamentów </w:t>
      </w:r>
      <w:r>
        <w:rPr>
          <w:sz w:val="20"/>
          <w:szCs w:val="20"/>
        </w:rPr>
        <w:t xml:space="preserve">Bobrowiecka 10 </w:t>
      </w:r>
      <w:r w:rsidRPr="00660A3D">
        <w:rPr>
          <w:sz w:val="20"/>
          <w:szCs w:val="20"/>
        </w:rPr>
        <w:t>o podwyższonym standardzie oraz budynku biurowego</w:t>
      </w:r>
      <w:r>
        <w:rPr>
          <w:sz w:val="20"/>
          <w:szCs w:val="20"/>
        </w:rPr>
        <w:t xml:space="preserve"> Bobrowiecka 8 tworzących jego drugi etap</w:t>
      </w:r>
      <w:r w:rsidRPr="00660A3D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Biurowiec Bobrowiecka 8 w 2018 r. został wybrany </w:t>
      </w:r>
      <w:r w:rsidRPr="00807F2C">
        <w:rPr>
          <w:sz w:val="20"/>
          <w:szCs w:val="20"/>
        </w:rPr>
        <w:t>Inwestycj</w:t>
      </w:r>
      <w:r>
        <w:rPr>
          <w:sz w:val="20"/>
          <w:szCs w:val="20"/>
        </w:rPr>
        <w:t xml:space="preserve">ą Roku </w:t>
      </w:r>
      <w:r w:rsidRPr="00807F2C">
        <w:rPr>
          <w:sz w:val="20"/>
          <w:szCs w:val="20"/>
        </w:rPr>
        <w:t>Ryn</w:t>
      </w:r>
      <w:r>
        <w:rPr>
          <w:sz w:val="20"/>
          <w:szCs w:val="20"/>
        </w:rPr>
        <w:t>ku</w:t>
      </w:r>
      <w:r w:rsidRPr="00807F2C">
        <w:rPr>
          <w:sz w:val="20"/>
          <w:szCs w:val="20"/>
        </w:rPr>
        <w:t xml:space="preserve"> Powierzchni Biurowej w </w:t>
      </w:r>
      <w:r>
        <w:rPr>
          <w:sz w:val="20"/>
          <w:szCs w:val="20"/>
        </w:rPr>
        <w:t>konkursie Prime Property Prize</w:t>
      </w:r>
      <w:r w:rsidRPr="00807F2C">
        <w:rPr>
          <w:sz w:val="20"/>
          <w:szCs w:val="20"/>
        </w:rPr>
        <w:t xml:space="preserve">. </w:t>
      </w:r>
      <w:r w:rsidRPr="00660A3D">
        <w:rPr>
          <w:sz w:val="20"/>
          <w:szCs w:val="20"/>
        </w:rPr>
        <w:t xml:space="preserve">Wcześniej </w:t>
      </w:r>
      <w:r w:rsidRPr="00B047D6">
        <w:rPr>
          <w:sz w:val="20"/>
          <w:szCs w:val="20"/>
        </w:rPr>
        <w:t xml:space="preserve">inwestor </w:t>
      </w:r>
      <w:r w:rsidRPr="00660A3D">
        <w:rPr>
          <w:sz w:val="20"/>
          <w:szCs w:val="20"/>
        </w:rPr>
        <w:t xml:space="preserve">zrealizował m.in. pierwszy etap Kompleksu Bobrowiecka – biurowiec Bobrowiecka 6, </w:t>
      </w:r>
      <w:r w:rsidRPr="00B047D6">
        <w:rPr>
          <w:sz w:val="20"/>
          <w:szCs w:val="20"/>
        </w:rPr>
        <w:t>który wyróżniony został w prestiżowym Phaidon Atlas of 21st Century Architecture zawierającym ponad 1 000 wyjątkowych projektów z całego świata oddanych do użytku w XXI wieku, apartamentowiec przy ul. Rydygiera w Warszawie, a także odrestaurował zabytkową willę Witkiewiczówka</w:t>
      </w:r>
      <w:r w:rsidRPr="00660A3D">
        <w:rPr>
          <w:sz w:val="20"/>
          <w:szCs w:val="20"/>
        </w:rPr>
        <w:t xml:space="preserve"> w Zakopanem</w:t>
      </w:r>
      <w:r>
        <w:rPr>
          <w:sz w:val="20"/>
          <w:szCs w:val="20"/>
        </w:rPr>
        <w:t>,</w:t>
      </w:r>
      <w:r w:rsidRPr="00660A3D">
        <w:rPr>
          <w:sz w:val="20"/>
          <w:szCs w:val="20"/>
        </w:rPr>
        <w:t xml:space="preserve"> za co zdobył nagrodę Generalnego Konserwatora Zabytków. </w:t>
      </w:r>
    </w:p>
    <w:p w:rsidR="00B047D6" w:rsidRDefault="00B047D6" w:rsidP="00632DC1">
      <w:pPr>
        <w:spacing w:after="0"/>
        <w:ind w:left="0"/>
        <w:rPr>
          <w:sz w:val="20"/>
          <w:szCs w:val="20"/>
        </w:rPr>
      </w:pPr>
    </w:p>
    <w:p w:rsidR="00632DC1" w:rsidRPr="007F479E" w:rsidRDefault="00632DC1" w:rsidP="00632DC1">
      <w:pPr>
        <w:spacing w:after="0"/>
        <w:ind w:left="0"/>
        <w:rPr>
          <w:b/>
        </w:rPr>
      </w:pPr>
      <w:r w:rsidRPr="007F479E">
        <w:rPr>
          <w:b/>
        </w:rPr>
        <w:t>Dodatkowych informacji udziela:</w:t>
      </w:r>
    </w:p>
    <w:p w:rsidR="00760B66" w:rsidRDefault="00760B66" w:rsidP="00632DC1">
      <w:pPr>
        <w:spacing w:after="0"/>
        <w:ind w:left="0"/>
      </w:pPr>
      <w:bookmarkStart w:id="1" w:name="_Toc190674141"/>
    </w:p>
    <w:p w:rsidR="00FF5F64" w:rsidRPr="00687921" w:rsidRDefault="00632DC1" w:rsidP="00632DC1">
      <w:pPr>
        <w:spacing w:after="0"/>
        <w:ind w:left="0"/>
      </w:pPr>
      <w:r w:rsidRPr="00687921">
        <w:t>Tauber Promotio</w:t>
      </w:r>
      <w:bookmarkEnd w:id="1"/>
      <w:r w:rsidR="00FF5F64" w:rsidRPr="00687921">
        <w:t>n</w:t>
      </w:r>
    </w:p>
    <w:p w:rsidR="00183F23" w:rsidRPr="00687921" w:rsidRDefault="00B20906" w:rsidP="00332DE2">
      <w:pPr>
        <w:spacing w:after="0"/>
        <w:ind w:left="0"/>
      </w:pPr>
      <w:r w:rsidRPr="00687921">
        <w:t>Anna Siwek</w:t>
      </w:r>
      <w:r w:rsidR="00FF5F64" w:rsidRPr="00687921">
        <w:t xml:space="preserve"> | tel. 22 833 35 02 | </w:t>
      </w:r>
      <w:r>
        <w:rPr>
          <w:lang w:val="it-IT"/>
        </w:rPr>
        <w:t>mob.</w:t>
      </w:r>
      <w:r w:rsidR="00632DC1" w:rsidRPr="007F479E">
        <w:rPr>
          <w:lang w:val="it-IT"/>
        </w:rPr>
        <w:t xml:space="preserve">: </w:t>
      </w:r>
      <w:r>
        <w:rPr>
          <w:lang w:val="it-IT"/>
        </w:rPr>
        <w:t>+48 664 926</w:t>
      </w:r>
      <w:r w:rsidR="00FF5F64">
        <w:rPr>
          <w:lang w:val="it-IT"/>
        </w:rPr>
        <w:t> </w:t>
      </w:r>
      <w:r>
        <w:rPr>
          <w:lang w:val="it-IT"/>
        </w:rPr>
        <w:t>910</w:t>
      </w:r>
      <w:r w:rsidR="00FF5F64">
        <w:rPr>
          <w:lang w:val="it-IT"/>
        </w:rPr>
        <w:t xml:space="preserve"> | </w:t>
      </w:r>
      <w:hyperlink r:id="rId10" w:history="1">
        <w:r w:rsidRPr="00391F09">
          <w:rPr>
            <w:rStyle w:val="Hipercze"/>
            <w:lang w:val="it-IT"/>
          </w:rPr>
          <w:t>asiwek@tauber.com.pl</w:t>
        </w:r>
      </w:hyperlink>
    </w:p>
    <w:sectPr w:rsidR="00183F23" w:rsidRPr="00687921" w:rsidSect="00C317C2">
      <w:headerReference w:type="default" r:id="rId11"/>
      <w:footerReference w:type="default" r:id="rId12"/>
      <w:pgSz w:w="11906" w:h="16838" w:code="9"/>
      <w:pgMar w:top="2387" w:right="992" w:bottom="851" w:left="1418" w:header="142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301B" w:rsidRDefault="0075301B" w:rsidP="00632DC1">
      <w:pPr>
        <w:spacing w:after="0"/>
      </w:pPr>
      <w:r>
        <w:separator/>
      </w:r>
    </w:p>
  </w:endnote>
  <w:endnote w:type="continuationSeparator" w:id="0">
    <w:p w:rsidR="0075301B" w:rsidRDefault="0075301B" w:rsidP="00632DC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7477502"/>
      <w:docPartObj>
        <w:docPartGallery w:val="Page Numbers (Bottom of Page)"/>
        <w:docPartUnique/>
      </w:docPartObj>
    </w:sdtPr>
    <w:sdtContent>
      <w:p w:rsidR="005F2FD7" w:rsidRDefault="001D15EA">
        <w:pPr>
          <w:pStyle w:val="Stopka"/>
          <w:jc w:val="right"/>
        </w:pPr>
        <w:r w:rsidRPr="00632DC1">
          <w:rPr>
            <w:sz w:val="18"/>
            <w:szCs w:val="18"/>
          </w:rPr>
          <w:fldChar w:fldCharType="begin"/>
        </w:r>
        <w:r w:rsidR="005F2FD7" w:rsidRPr="00632DC1">
          <w:rPr>
            <w:sz w:val="18"/>
            <w:szCs w:val="18"/>
          </w:rPr>
          <w:instrText xml:space="preserve"> PAGE   \* MERGEFORMAT </w:instrText>
        </w:r>
        <w:r w:rsidRPr="00632DC1">
          <w:rPr>
            <w:sz w:val="18"/>
            <w:szCs w:val="18"/>
          </w:rPr>
          <w:fldChar w:fldCharType="separate"/>
        </w:r>
        <w:r w:rsidR="0075301B">
          <w:rPr>
            <w:noProof/>
            <w:sz w:val="18"/>
            <w:szCs w:val="18"/>
          </w:rPr>
          <w:t>1</w:t>
        </w:r>
        <w:r w:rsidRPr="00632DC1">
          <w:rPr>
            <w:sz w:val="18"/>
            <w:szCs w:val="18"/>
          </w:rPr>
          <w:fldChar w:fldCharType="end"/>
        </w:r>
      </w:p>
    </w:sdtContent>
  </w:sdt>
  <w:p w:rsidR="005F2FD7" w:rsidRDefault="005F2FD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301B" w:rsidRDefault="0075301B" w:rsidP="00632DC1">
      <w:pPr>
        <w:spacing w:after="0"/>
      </w:pPr>
      <w:r>
        <w:separator/>
      </w:r>
    </w:p>
  </w:footnote>
  <w:footnote w:type="continuationSeparator" w:id="0">
    <w:p w:rsidR="0075301B" w:rsidRDefault="0075301B" w:rsidP="00632DC1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2FD7" w:rsidRDefault="005F2FD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-81280</wp:posOffset>
          </wp:positionH>
          <wp:positionV relativeFrom="margin">
            <wp:posOffset>-1353820</wp:posOffset>
          </wp:positionV>
          <wp:extent cx="1047750" cy="1219200"/>
          <wp:effectExtent l="19050" t="0" r="0" b="0"/>
          <wp:wrapSquare wrapText="bothSides"/>
          <wp:docPr id="1" name="Obraz 1" descr="SPECTRA_logo_yellow_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PECTRA_logo_yellow_gre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219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F2FD7" w:rsidRDefault="005F2FD7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632DC1"/>
    <w:rsid w:val="00005DFF"/>
    <w:rsid w:val="0002024D"/>
    <w:rsid w:val="00020536"/>
    <w:rsid w:val="00020BE3"/>
    <w:rsid w:val="00025013"/>
    <w:rsid w:val="000251BE"/>
    <w:rsid w:val="00025985"/>
    <w:rsid w:val="00026FE6"/>
    <w:rsid w:val="00040EFA"/>
    <w:rsid w:val="00044072"/>
    <w:rsid w:val="000477F8"/>
    <w:rsid w:val="000518AC"/>
    <w:rsid w:val="000524DB"/>
    <w:rsid w:val="000543FA"/>
    <w:rsid w:val="00064F1B"/>
    <w:rsid w:val="00081285"/>
    <w:rsid w:val="00083297"/>
    <w:rsid w:val="00085D29"/>
    <w:rsid w:val="000A2A3E"/>
    <w:rsid w:val="000A2E08"/>
    <w:rsid w:val="000A689A"/>
    <w:rsid w:val="000B1241"/>
    <w:rsid w:val="000B1479"/>
    <w:rsid w:val="000B4B9B"/>
    <w:rsid w:val="000B6C71"/>
    <w:rsid w:val="000C496D"/>
    <w:rsid w:val="000C4EDD"/>
    <w:rsid w:val="000C603E"/>
    <w:rsid w:val="000C7501"/>
    <w:rsid w:val="00106198"/>
    <w:rsid w:val="00106C49"/>
    <w:rsid w:val="00107299"/>
    <w:rsid w:val="00122BC0"/>
    <w:rsid w:val="00124029"/>
    <w:rsid w:val="00131D4E"/>
    <w:rsid w:val="00135354"/>
    <w:rsid w:val="00141F92"/>
    <w:rsid w:val="00142C68"/>
    <w:rsid w:val="00147613"/>
    <w:rsid w:val="00162546"/>
    <w:rsid w:val="001659D9"/>
    <w:rsid w:val="00172D42"/>
    <w:rsid w:val="00180752"/>
    <w:rsid w:val="0018229A"/>
    <w:rsid w:val="00183F23"/>
    <w:rsid w:val="001938CB"/>
    <w:rsid w:val="00196935"/>
    <w:rsid w:val="00196D86"/>
    <w:rsid w:val="00196E69"/>
    <w:rsid w:val="001A1E9A"/>
    <w:rsid w:val="001C5672"/>
    <w:rsid w:val="001D15EA"/>
    <w:rsid w:val="001D27C1"/>
    <w:rsid w:val="001D355F"/>
    <w:rsid w:val="001D4B6E"/>
    <w:rsid w:val="001D4C45"/>
    <w:rsid w:val="001D51FC"/>
    <w:rsid w:val="001D52A3"/>
    <w:rsid w:val="001E0658"/>
    <w:rsid w:val="001E5369"/>
    <w:rsid w:val="001F06B7"/>
    <w:rsid w:val="001F0E20"/>
    <w:rsid w:val="001F330A"/>
    <w:rsid w:val="001F5453"/>
    <w:rsid w:val="001F6649"/>
    <w:rsid w:val="001F7ACC"/>
    <w:rsid w:val="002000B3"/>
    <w:rsid w:val="00201B06"/>
    <w:rsid w:val="00204267"/>
    <w:rsid w:val="0020742D"/>
    <w:rsid w:val="0023139A"/>
    <w:rsid w:val="002353F3"/>
    <w:rsid w:val="00241691"/>
    <w:rsid w:val="00243F50"/>
    <w:rsid w:val="00244697"/>
    <w:rsid w:val="00250C03"/>
    <w:rsid w:val="002678C2"/>
    <w:rsid w:val="00270D65"/>
    <w:rsid w:val="002758EC"/>
    <w:rsid w:val="002759D0"/>
    <w:rsid w:val="00275BDC"/>
    <w:rsid w:val="00291CE0"/>
    <w:rsid w:val="00292365"/>
    <w:rsid w:val="0029251E"/>
    <w:rsid w:val="00292F1B"/>
    <w:rsid w:val="00293C2D"/>
    <w:rsid w:val="00297752"/>
    <w:rsid w:val="002A7DA4"/>
    <w:rsid w:val="002B144E"/>
    <w:rsid w:val="002B26EE"/>
    <w:rsid w:val="002C57AB"/>
    <w:rsid w:val="002C6323"/>
    <w:rsid w:val="002D1D2B"/>
    <w:rsid w:val="002D5898"/>
    <w:rsid w:val="002D5FDD"/>
    <w:rsid w:val="002E03C1"/>
    <w:rsid w:val="002E59AE"/>
    <w:rsid w:val="002E6D98"/>
    <w:rsid w:val="002F385E"/>
    <w:rsid w:val="002F7B4D"/>
    <w:rsid w:val="00300AC1"/>
    <w:rsid w:val="00303642"/>
    <w:rsid w:val="003212E7"/>
    <w:rsid w:val="00322DB7"/>
    <w:rsid w:val="00324A93"/>
    <w:rsid w:val="00325294"/>
    <w:rsid w:val="00332DE2"/>
    <w:rsid w:val="00345CA4"/>
    <w:rsid w:val="00347D50"/>
    <w:rsid w:val="003544B6"/>
    <w:rsid w:val="00357562"/>
    <w:rsid w:val="0036149B"/>
    <w:rsid w:val="0036437A"/>
    <w:rsid w:val="003765D6"/>
    <w:rsid w:val="003804FE"/>
    <w:rsid w:val="0038086E"/>
    <w:rsid w:val="00385146"/>
    <w:rsid w:val="003900F6"/>
    <w:rsid w:val="0039115B"/>
    <w:rsid w:val="00392DA7"/>
    <w:rsid w:val="003A3203"/>
    <w:rsid w:val="003B7E11"/>
    <w:rsid w:val="003C1866"/>
    <w:rsid w:val="003C27F5"/>
    <w:rsid w:val="003C3F75"/>
    <w:rsid w:val="003C4FED"/>
    <w:rsid w:val="003E4DE5"/>
    <w:rsid w:val="003F26F0"/>
    <w:rsid w:val="003F66CF"/>
    <w:rsid w:val="003F749C"/>
    <w:rsid w:val="004015D2"/>
    <w:rsid w:val="00405F63"/>
    <w:rsid w:val="00407214"/>
    <w:rsid w:val="004145F0"/>
    <w:rsid w:val="004427BB"/>
    <w:rsid w:val="004445E2"/>
    <w:rsid w:val="0045582D"/>
    <w:rsid w:val="00461640"/>
    <w:rsid w:val="00463B79"/>
    <w:rsid w:val="004718F4"/>
    <w:rsid w:val="004869B3"/>
    <w:rsid w:val="0048743C"/>
    <w:rsid w:val="00495A49"/>
    <w:rsid w:val="004A0533"/>
    <w:rsid w:val="004B2395"/>
    <w:rsid w:val="004C4692"/>
    <w:rsid w:val="004C7BED"/>
    <w:rsid w:val="004D0494"/>
    <w:rsid w:val="004E1C2C"/>
    <w:rsid w:val="00501907"/>
    <w:rsid w:val="00516AD7"/>
    <w:rsid w:val="005225A8"/>
    <w:rsid w:val="0052308D"/>
    <w:rsid w:val="005255C6"/>
    <w:rsid w:val="0052627F"/>
    <w:rsid w:val="005347F3"/>
    <w:rsid w:val="00535762"/>
    <w:rsid w:val="005437CB"/>
    <w:rsid w:val="00544F21"/>
    <w:rsid w:val="00561643"/>
    <w:rsid w:val="00561E8B"/>
    <w:rsid w:val="00563675"/>
    <w:rsid w:val="00564B27"/>
    <w:rsid w:val="005672D5"/>
    <w:rsid w:val="00580144"/>
    <w:rsid w:val="00581774"/>
    <w:rsid w:val="00592F49"/>
    <w:rsid w:val="00593D2D"/>
    <w:rsid w:val="00594015"/>
    <w:rsid w:val="005B33F7"/>
    <w:rsid w:val="005B3421"/>
    <w:rsid w:val="005B3EF0"/>
    <w:rsid w:val="005B62BF"/>
    <w:rsid w:val="005C40FB"/>
    <w:rsid w:val="005E333B"/>
    <w:rsid w:val="005E40E2"/>
    <w:rsid w:val="005F122F"/>
    <w:rsid w:val="005F2FD7"/>
    <w:rsid w:val="00611239"/>
    <w:rsid w:val="00613E9F"/>
    <w:rsid w:val="0061478C"/>
    <w:rsid w:val="00624683"/>
    <w:rsid w:val="00627CAC"/>
    <w:rsid w:val="00630C39"/>
    <w:rsid w:val="0063175D"/>
    <w:rsid w:val="00632DC1"/>
    <w:rsid w:val="00634C81"/>
    <w:rsid w:val="00635AAC"/>
    <w:rsid w:val="00645822"/>
    <w:rsid w:val="00647070"/>
    <w:rsid w:val="0066014F"/>
    <w:rsid w:val="00660A3D"/>
    <w:rsid w:val="00660CED"/>
    <w:rsid w:val="00661528"/>
    <w:rsid w:val="00661A08"/>
    <w:rsid w:val="0066544E"/>
    <w:rsid w:val="0067473C"/>
    <w:rsid w:val="00675F9D"/>
    <w:rsid w:val="006774AB"/>
    <w:rsid w:val="00677E53"/>
    <w:rsid w:val="006803AD"/>
    <w:rsid w:val="006864CE"/>
    <w:rsid w:val="00687921"/>
    <w:rsid w:val="00691C83"/>
    <w:rsid w:val="006A7CB1"/>
    <w:rsid w:val="006B2793"/>
    <w:rsid w:val="006B2CDE"/>
    <w:rsid w:val="006B4E09"/>
    <w:rsid w:val="006B730C"/>
    <w:rsid w:val="006C2BE4"/>
    <w:rsid w:val="006C6AD8"/>
    <w:rsid w:val="006C7962"/>
    <w:rsid w:val="006E0951"/>
    <w:rsid w:val="006E458F"/>
    <w:rsid w:val="006E491E"/>
    <w:rsid w:val="006F318B"/>
    <w:rsid w:val="006F42E8"/>
    <w:rsid w:val="006F6890"/>
    <w:rsid w:val="00700F29"/>
    <w:rsid w:val="00703DC8"/>
    <w:rsid w:val="0071038B"/>
    <w:rsid w:val="007120B8"/>
    <w:rsid w:val="0071521C"/>
    <w:rsid w:val="00720207"/>
    <w:rsid w:val="0072258B"/>
    <w:rsid w:val="00725517"/>
    <w:rsid w:val="007313E4"/>
    <w:rsid w:val="00737315"/>
    <w:rsid w:val="00742BE9"/>
    <w:rsid w:val="00744717"/>
    <w:rsid w:val="007514BD"/>
    <w:rsid w:val="0075301B"/>
    <w:rsid w:val="00757392"/>
    <w:rsid w:val="00757B26"/>
    <w:rsid w:val="00760B66"/>
    <w:rsid w:val="00770A3E"/>
    <w:rsid w:val="00771BA3"/>
    <w:rsid w:val="0077324C"/>
    <w:rsid w:val="007740A5"/>
    <w:rsid w:val="00777BA3"/>
    <w:rsid w:val="007850D2"/>
    <w:rsid w:val="00792829"/>
    <w:rsid w:val="007B2DE7"/>
    <w:rsid w:val="007B6B41"/>
    <w:rsid w:val="007C3D88"/>
    <w:rsid w:val="007C685F"/>
    <w:rsid w:val="007D3359"/>
    <w:rsid w:val="007D5CB3"/>
    <w:rsid w:val="007E5DE8"/>
    <w:rsid w:val="007F26DF"/>
    <w:rsid w:val="007F46E8"/>
    <w:rsid w:val="008003B1"/>
    <w:rsid w:val="00806231"/>
    <w:rsid w:val="008074E5"/>
    <w:rsid w:val="0081001E"/>
    <w:rsid w:val="00810346"/>
    <w:rsid w:val="008121F8"/>
    <w:rsid w:val="00815A90"/>
    <w:rsid w:val="00825B18"/>
    <w:rsid w:val="008302DF"/>
    <w:rsid w:val="008336D4"/>
    <w:rsid w:val="00833AE3"/>
    <w:rsid w:val="008459C3"/>
    <w:rsid w:val="00852D5B"/>
    <w:rsid w:val="00853714"/>
    <w:rsid w:val="0085756B"/>
    <w:rsid w:val="00884E9F"/>
    <w:rsid w:val="008A5DFD"/>
    <w:rsid w:val="008A7BC3"/>
    <w:rsid w:val="008C0367"/>
    <w:rsid w:val="008C5961"/>
    <w:rsid w:val="008D0402"/>
    <w:rsid w:val="008D06F3"/>
    <w:rsid w:val="008D1905"/>
    <w:rsid w:val="008D3D80"/>
    <w:rsid w:val="008E0713"/>
    <w:rsid w:val="008E56FB"/>
    <w:rsid w:val="008F1BFF"/>
    <w:rsid w:val="0094226D"/>
    <w:rsid w:val="0095613B"/>
    <w:rsid w:val="00963FC2"/>
    <w:rsid w:val="00972A8D"/>
    <w:rsid w:val="00972BA4"/>
    <w:rsid w:val="009744C3"/>
    <w:rsid w:val="00977A4C"/>
    <w:rsid w:val="00992537"/>
    <w:rsid w:val="00992E61"/>
    <w:rsid w:val="009B4880"/>
    <w:rsid w:val="009C199C"/>
    <w:rsid w:val="009D5961"/>
    <w:rsid w:val="009D6F58"/>
    <w:rsid w:val="009F1251"/>
    <w:rsid w:val="009F17FF"/>
    <w:rsid w:val="009F2526"/>
    <w:rsid w:val="00A013C0"/>
    <w:rsid w:val="00A04D11"/>
    <w:rsid w:val="00A05887"/>
    <w:rsid w:val="00A2518E"/>
    <w:rsid w:val="00A2719D"/>
    <w:rsid w:val="00A31B08"/>
    <w:rsid w:val="00A46638"/>
    <w:rsid w:val="00A47E23"/>
    <w:rsid w:val="00A60D19"/>
    <w:rsid w:val="00A714A2"/>
    <w:rsid w:val="00A914BA"/>
    <w:rsid w:val="00A91A2D"/>
    <w:rsid w:val="00A95513"/>
    <w:rsid w:val="00AA6EC7"/>
    <w:rsid w:val="00AA75C9"/>
    <w:rsid w:val="00AB03C3"/>
    <w:rsid w:val="00AB1086"/>
    <w:rsid w:val="00AB60C1"/>
    <w:rsid w:val="00AC7830"/>
    <w:rsid w:val="00AD6BC9"/>
    <w:rsid w:val="00AE168E"/>
    <w:rsid w:val="00AF6C0C"/>
    <w:rsid w:val="00B0093F"/>
    <w:rsid w:val="00B03EDA"/>
    <w:rsid w:val="00B047D6"/>
    <w:rsid w:val="00B06DE8"/>
    <w:rsid w:val="00B10ED9"/>
    <w:rsid w:val="00B14469"/>
    <w:rsid w:val="00B20906"/>
    <w:rsid w:val="00B241A3"/>
    <w:rsid w:val="00B26AF5"/>
    <w:rsid w:val="00B30475"/>
    <w:rsid w:val="00B443C3"/>
    <w:rsid w:val="00B44B9C"/>
    <w:rsid w:val="00B56936"/>
    <w:rsid w:val="00B64B1A"/>
    <w:rsid w:val="00B6635D"/>
    <w:rsid w:val="00B737CF"/>
    <w:rsid w:val="00B82422"/>
    <w:rsid w:val="00B87804"/>
    <w:rsid w:val="00B925B7"/>
    <w:rsid w:val="00B940FB"/>
    <w:rsid w:val="00BA5864"/>
    <w:rsid w:val="00BA76F9"/>
    <w:rsid w:val="00BE3D22"/>
    <w:rsid w:val="00BF2A34"/>
    <w:rsid w:val="00BF7A33"/>
    <w:rsid w:val="00C07926"/>
    <w:rsid w:val="00C165E2"/>
    <w:rsid w:val="00C175DB"/>
    <w:rsid w:val="00C210A1"/>
    <w:rsid w:val="00C25700"/>
    <w:rsid w:val="00C317C2"/>
    <w:rsid w:val="00C41608"/>
    <w:rsid w:val="00C5235E"/>
    <w:rsid w:val="00C550E4"/>
    <w:rsid w:val="00C5581E"/>
    <w:rsid w:val="00C712E8"/>
    <w:rsid w:val="00C73454"/>
    <w:rsid w:val="00C74BA4"/>
    <w:rsid w:val="00C92208"/>
    <w:rsid w:val="00C92B82"/>
    <w:rsid w:val="00C92EAB"/>
    <w:rsid w:val="00C9600B"/>
    <w:rsid w:val="00CA102A"/>
    <w:rsid w:val="00CB1CD2"/>
    <w:rsid w:val="00CB6BA3"/>
    <w:rsid w:val="00CC1FF8"/>
    <w:rsid w:val="00CC338B"/>
    <w:rsid w:val="00CF0A3F"/>
    <w:rsid w:val="00CF7237"/>
    <w:rsid w:val="00CF7317"/>
    <w:rsid w:val="00D0006B"/>
    <w:rsid w:val="00D0645D"/>
    <w:rsid w:val="00D06892"/>
    <w:rsid w:val="00D14323"/>
    <w:rsid w:val="00D22D53"/>
    <w:rsid w:val="00D31F00"/>
    <w:rsid w:val="00D5629F"/>
    <w:rsid w:val="00D61777"/>
    <w:rsid w:val="00D629AA"/>
    <w:rsid w:val="00D63E4F"/>
    <w:rsid w:val="00D84328"/>
    <w:rsid w:val="00D9687B"/>
    <w:rsid w:val="00D976F8"/>
    <w:rsid w:val="00DA424B"/>
    <w:rsid w:val="00DC4630"/>
    <w:rsid w:val="00DC760F"/>
    <w:rsid w:val="00DE0A5D"/>
    <w:rsid w:val="00DE1E52"/>
    <w:rsid w:val="00DE667F"/>
    <w:rsid w:val="00DF3DD6"/>
    <w:rsid w:val="00DF51AB"/>
    <w:rsid w:val="00E02525"/>
    <w:rsid w:val="00E04BB9"/>
    <w:rsid w:val="00E06F82"/>
    <w:rsid w:val="00E20796"/>
    <w:rsid w:val="00E22210"/>
    <w:rsid w:val="00E232F1"/>
    <w:rsid w:val="00E3427A"/>
    <w:rsid w:val="00E44542"/>
    <w:rsid w:val="00E53C21"/>
    <w:rsid w:val="00E73137"/>
    <w:rsid w:val="00E7322E"/>
    <w:rsid w:val="00E863DC"/>
    <w:rsid w:val="00E86E6B"/>
    <w:rsid w:val="00E958F5"/>
    <w:rsid w:val="00E96782"/>
    <w:rsid w:val="00EB1DAB"/>
    <w:rsid w:val="00EB219E"/>
    <w:rsid w:val="00EB3EF7"/>
    <w:rsid w:val="00EB3F1B"/>
    <w:rsid w:val="00EC1BED"/>
    <w:rsid w:val="00EC4B25"/>
    <w:rsid w:val="00ED48DF"/>
    <w:rsid w:val="00EE220D"/>
    <w:rsid w:val="00EE6B31"/>
    <w:rsid w:val="00EF69FA"/>
    <w:rsid w:val="00EF7908"/>
    <w:rsid w:val="00F030A4"/>
    <w:rsid w:val="00F0694C"/>
    <w:rsid w:val="00F06E72"/>
    <w:rsid w:val="00F156EE"/>
    <w:rsid w:val="00F2249E"/>
    <w:rsid w:val="00F23729"/>
    <w:rsid w:val="00F34DA3"/>
    <w:rsid w:val="00F35293"/>
    <w:rsid w:val="00F430D4"/>
    <w:rsid w:val="00F5639C"/>
    <w:rsid w:val="00F621A4"/>
    <w:rsid w:val="00F62527"/>
    <w:rsid w:val="00F63CC6"/>
    <w:rsid w:val="00F702A5"/>
    <w:rsid w:val="00F709C5"/>
    <w:rsid w:val="00F72912"/>
    <w:rsid w:val="00F73354"/>
    <w:rsid w:val="00F751BB"/>
    <w:rsid w:val="00F823FD"/>
    <w:rsid w:val="00F92AF6"/>
    <w:rsid w:val="00F95180"/>
    <w:rsid w:val="00FA1880"/>
    <w:rsid w:val="00FA1CEF"/>
    <w:rsid w:val="00FB0965"/>
    <w:rsid w:val="00FC010C"/>
    <w:rsid w:val="00FC7F1B"/>
    <w:rsid w:val="00FD129F"/>
    <w:rsid w:val="00FD1D25"/>
    <w:rsid w:val="00FE2C9D"/>
    <w:rsid w:val="00FF08DD"/>
    <w:rsid w:val="00FF5F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2DC1"/>
    <w:pPr>
      <w:spacing w:line="240" w:lineRule="auto"/>
      <w:ind w:left="357"/>
      <w:jc w:val="both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632DC1"/>
  </w:style>
  <w:style w:type="paragraph" w:styleId="Stopka">
    <w:name w:val="footer"/>
    <w:basedOn w:val="Normalny"/>
    <w:link w:val="Stopka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632DC1"/>
  </w:style>
  <w:style w:type="paragraph" w:styleId="Tekstdymka">
    <w:name w:val="Balloon Text"/>
    <w:basedOn w:val="Normalny"/>
    <w:link w:val="TekstdymkaZnak"/>
    <w:uiPriority w:val="99"/>
    <w:semiHidden/>
    <w:unhideWhenUsed/>
    <w:rsid w:val="00632DC1"/>
    <w:pPr>
      <w:spacing w:after="0"/>
      <w:ind w:left="0"/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2DC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32DC1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32DC1"/>
    <w:rPr>
      <w:b/>
      <w:bCs/>
      <w:color w:val="4F81B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32DC1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E53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E536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E5369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53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5369"/>
    <w:rPr>
      <w:rFonts w:ascii="Calibri" w:eastAsia="Calibri" w:hAnsi="Calibri" w:cs="Times New Roman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3354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73354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73354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8074E5"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9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48E40.8C842A7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asiwek@tauber.com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obrowiecka8.pl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40287F-7A77-4391-80A0-3FFF85ED6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693</Words>
  <Characters>4164</Characters>
  <Application>Microsoft Office Word</Application>
  <DocSecurity>0</DocSecurity>
  <Lines>34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TAUBER</Company>
  <LinksUpToDate>false</LinksUpToDate>
  <CharactersWithSpaces>4848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 SKOWRONEK</dc:creator>
  <cp:lastModifiedBy>Robert</cp:lastModifiedBy>
  <cp:revision>2</cp:revision>
  <cp:lastPrinted>2017-07-12T10:00:00Z</cp:lastPrinted>
  <dcterms:created xsi:type="dcterms:W3CDTF">2018-12-11T10:41:00Z</dcterms:created>
  <dcterms:modified xsi:type="dcterms:W3CDTF">2018-12-11T10:41:00Z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92753c47-3a63-4eb5-ae28-555c4a2fcfc3</vt:lpwstr>
  </property>
  <property fmtid="{D5CDD505-2E9C-101B-9397-08002B2CF9AE}" pid="3" name="Klasyfikacja">
    <vt:lpwstr>Low</vt:lpwstr>
  </property>
</Properties>
</file>