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DC1" w:rsidRDefault="00632DC1" w:rsidP="00632DC1">
      <w:pPr>
        <w:ind w:left="2481" w:firstLine="351"/>
        <w:jc w:val="right"/>
        <w:rPr>
          <w:b/>
        </w:rPr>
      </w:pPr>
      <w:r>
        <w:rPr>
          <w:b/>
        </w:rPr>
        <w:t>I</w:t>
      </w:r>
      <w:r w:rsidR="007120B8">
        <w:rPr>
          <w:b/>
        </w:rPr>
        <w:t>nformacja prasowa</w:t>
      </w:r>
      <w:r w:rsidR="00131D4E">
        <w:rPr>
          <w:b/>
        </w:rPr>
        <w:t>,</w:t>
      </w:r>
      <w:r w:rsidR="00421B98">
        <w:rPr>
          <w:b/>
        </w:rPr>
        <w:t>16</w:t>
      </w:r>
      <w:r w:rsidR="00F709C5">
        <w:rPr>
          <w:b/>
        </w:rPr>
        <w:t>.</w:t>
      </w:r>
      <w:r w:rsidR="00F032CD">
        <w:rPr>
          <w:b/>
        </w:rPr>
        <w:t>04</w:t>
      </w:r>
      <w:r w:rsidRPr="00A75EC0">
        <w:rPr>
          <w:b/>
        </w:rPr>
        <w:t>.201</w:t>
      </w:r>
      <w:r w:rsidR="00F032CD">
        <w:rPr>
          <w:b/>
        </w:rPr>
        <w:t>9</w:t>
      </w:r>
      <w:r w:rsidRPr="00A75EC0">
        <w:rPr>
          <w:b/>
        </w:rPr>
        <w:t xml:space="preserve"> r</w:t>
      </w:r>
      <w:r>
        <w:rPr>
          <w:b/>
        </w:rPr>
        <w:t>.</w:t>
      </w:r>
    </w:p>
    <w:p w:rsidR="001E7FA1" w:rsidRDefault="001E7FA1" w:rsidP="00AC7830">
      <w:pPr>
        <w:spacing w:before="240" w:after="120" w:line="360" w:lineRule="auto"/>
        <w:ind w:left="0"/>
        <w:rPr>
          <w:b/>
          <w:sz w:val="28"/>
          <w:szCs w:val="28"/>
        </w:rPr>
      </w:pPr>
    </w:p>
    <w:p w:rsidR="003B7E11" w:rsidRDefault="006825E2" w:rsidP="00AC7830">
      <w:pPr>
        <w:spacing w:before="240" w:after="120" w:line="360" w:lineRule="auto"/>
        <w:ind w:left="0"/>
        <w:rPr>
          <w:b/>
        </w:rPr>
      </w:pPr>
      <w:r>
        <w:rPr>
          <w:b/>
          <w:sz w:val="28"/>
          <w:szCs w:val="28"/>
        </w:rPr>
        <w:t>Kompleks przy</w:t>
      </w:r>
      <w:r w:rsidR="00F032CD">
        <w:rPr>
          <w:b/>
          <w:sz w:val="28"/>
          <w:szCs w:val="28"/>
        </w:rPr>
        <w:t xml:space="preserve"> Bobrowieckiej </w:t>
      </w:r>
      <w:r>
        <w:rPr>
          <w:b/>
          <w:sz w:val="28"/>
          <w:szCs w:val="28"/>
        </w:rPr>
        <w:t>ożywił dzielnicę</w:t>
      </w:r>
    </w:p>
    <w:p w:rsidR="004869B3" w:rsidRDefault="006825E2" w:rsidP="005E333B">
      <w:pPr>
        <w:pStyle w:val="Default"/>
        <w:spacing w:line="360" w:lineRule="auto"/>
        <w:jc w:val="both"/>
        <w:rPr>
          <w:rFonts w:ascii="Calibri" w:hAnsi="Calibri" w:cs="Times New Roman"/>
          <w:b/>
          <w:color w:val="auto"/>
          <w:sz w:val="22"/>
          <w:szCs w:val="22"/>
        </w:rPr>
      </w:pPr>
      <w:r>
        <w:rPr>
          <w:rFonts w:ascii="Calibri" w:hAnsi="Calibri" w:cs="Times New Roman"/>
          <w:b/>
          <w:color w:val="auto"/>
          <w:sz w:val="22"/>
          <w:szCs w:val="22"/>
        </w:rPr>
        <w:t xml:space="preserve">Kompleks budynków biurowo-mieszkalnych </w:t>
      </w:r>
      <w:r w:rsidRPr="006825E2">
        <w:rPr>
          <w:rFonts w:ascii="Calibri" w:hAnsi="Calibri" w:cs="Times New Roman"/>
          <w:b/>
          <w:color w:val="auto"/>
          <w:sz w:val="22"/>
          <w:szCs w:val="22"/>
        </w:rPr>
        <w:t xml:space="preserve">przy ul. Bobrowieckiej </w:t>
      </w:r>
      <w:r>
        <w:rPr>
          <w:rFonts w:ascii="Calibri" w:hAnsi="Calibri" w:cs="Times New Roman"/>
          <w:b/>
          <w:color w:val="auto"/>
          <w:sz w:val="22"/>
          <w:szCs w:val="22"/>
        </w:rPr>
        <w:t xml:space="preserve">istotnie przyczynił się do wzrostu atrakcyjności tej części </w:t>
      </w:r>
      <w:r w:rsidRPr="006825E2">
        <w:rPr>
          <w:rFonts w:ascii="Calibri" w:hAnsi="Calibri" w:cs="Times New Roman"/>
          <w:b/>
          <w:color w:val="auto"/>
          <w:sz w:val="22"/>
          <w:szCs w:val="22"/>
        </w:rPr>
        <w:t>Warszaw</w:t>
      </w:r>
      <w:r>
        <w:rPr>
          <w:rFonts w:ascii="Calibri" w:hAnsi="Calibri" w:cs="Times New Roman"/>
          <w:b/>
          <w:color w:val="auto"/>
          <w:sz w:val="22"/>
          <w:szCs w:val="22"/>
        </w:rPr>
        <w:t>y.</w:t>
      </w:r>
      <w:r w:rsidR="00E27032">
        <w:rPr>
          <w:rFonts w:ascii="Calibri" w:hAnsi="Calibri" w:cs="Times New Roman"/>
          <w:b/>
          <w:color w:val="auto"/>
          <w:sz w:val="22"/>
          <w:szCs w:val="22"/>
        </w:rPr>
        <w:t xml:space="preserve"> D</w:t>
      </w:r>
      <w:r w:rsidRPr="006825E2">
        <w:rPr>
          <w:rFonts w:ascii="Calibri" w:hAnsi="Calibri" w:cs="Times New Roman"/>
          <w:b/>
          <w:color w:val="auto"/>
          <w:sz w:val="22"/>
          <w:szCs w:val="22"/>
        </w:rPr>
        <w:t>ostępność sztuki współczesnej</w:t>
      </w:r>
      <w:r w:rsidR="00E27032">
        <w:rPr>
          <w:rFonts w:ascii="Calibri" w:hAnsi="Calibri" w:cs="Times New Roman"/>
          <w:b/>
          <w:color w:val="auto"/>
          <w:sz w:val="22"/>
          <w:szCs w:val="22"/>
        </w:rPr>
        <w:t xml:space="preserve"> oraz szeroka</w:t>
      </w:r>
      <w:r w:rsidRPr="006825E2">
        <w:rPr>
          <w:rFonts w:ascii="Calibri" w:hAnsi="Calibri" w:cs="Times New Roman"/>
          <w:b/>
          <w:color w:val="auto"/>
          <w:sz w:val="22"/>
          <w:szCs w:val="22"/>
        </w:rPr>
        <w:t xml:space="preserve"> oferta usługowa</w:t>
      </w:r>
      <w:r w:rsidR="00E27032">
        <w:rPr>
          <w:rFonts w:ascii="Calibri" w:hAnsi="Calibri" w:cs="Times New Roman"/>
          <w:b/>
          <w:color w:val="auto"/>
          <w:sz w:val="22"/>
          <w:szCs w:val="22"/>
        </w:rPr>
        <w:t xml:space="preserve"> w budynkach wprowadziła różnorodność w zakresie spędzania wolnego czasu przez okolicznych</w:t>
      </w:r>
      <w:r w:rsidRPr="006825E2">
        <w:rPr>
          <w:rFonts w:ascii="Calibri" w:hAnsi="Calibri" w:cs="Times New Roman"/>
          <w:b/>
          <w:color w:val="auto"/>
          <w:sz w:val="22"/>
          <w:szCs w:val="22"/>
        </w:rPr>
        <w:t xml:space="preserve"> mieszkańców, jak i użytkowników budynków biurowych. </w:t>
      </w:r>
      <w:r w:rsidR="00E27032">
        <w:rPr>
          <w:rFonts w:ascii="Calibri" w:hAnsi="Calibri" w:cs="Times New Roman"/>
          <w:b/>
          <w:color w:val="auto"/>
          <w:sz w:val="22"/>
          <w:szCs w:val="22"/>
        </w:rPr>
        <w:t xml:space="preserve">Kompleks budynków, który </w:t>
      </w:r>
      <w:r w:rsidRPr="006825E2">
        <w:rPr>
          <w:rFonts w:ascii="Calibri" w:hAnsi="Calibri" w:cs="Times New Roman"/>
          <w:b/>
          <w:color w:val="auto"/>
          <w:sz w:val="22"/>
          <w:szCs w:val="22"/>
        </w:rPr>
        <w:t>tworzą dwa biurowce – Bobrowiecka 6 i Bobrowiecka 8 oraz</w:t>
      </w:r>
      <w:r w:rsidR="00E27032">
        <w:rPr>
          <w:rFonts w:ascii="Calibri" w:hAnsi="Calibri" w:cs="Times New Roman"/>
          <w:b/>
          <w:color w:val="auto"/>
          <w:sz w:val="22"/>
          <w:szCs w:val="22"/>
        </w:rPr>
        <w:t xml:space="preserve"> apartamentowiec Bobrowiecka 10, stał się także impulsem dla innych deweloperów inwestujących w dzielnicy.</w:t>
      </w:r>
    </w:p>
    <w:p w:rsidR="006825E2" w:rsidRPr="00B30475" w:rsidRDefault="00421B98" w:rsidP="005E333B">
      <w:pPr>
        <w:pStyle w:val="Default"/>
        <w:spacing w:line="360" w:lineRule="auto"/>
        <w:jc w:val="both"/>
        <w:rPr>
          <w:rFonts w:asciiTheme="minorHAnsi" w:hAnsiTheme="minorHAnsi"/>
          <w:i/>
          <w:sz w:val="22"/>
          <w:szCs w:val="22"/>
        </w:rPr>
      </w:pPr>
      <w:bookmarkStart w:id="0" w:name="_GoBack"/>
      <w:r>
        <w:rPr>
          <w:rFonts w:asciiTheme="minorHAnsi" w:hAnsiTheme="minorHAnsi"/>
          <w:i/>
          <w:noProof/>
          <w:sz w:val="22"/>
          <w:szCs w:val="22"/>
          <w:lang w:eastAsia="pl-PL"/>
        </w:rPr>
        <w:drawing>
          <wp:inline distT="0" distB="0" distL="0" distR="0">
            <wp:extent cx="6029960" cy="3180715"/>
            <wp:effectExtent l="0" t="0" r="889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_8_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074E5" w:rsidRPr="0031475A" w:rsidRDefault="00CB1CD2" w:rsidP="00421B98">
      <w:pPr>
        <w:pStyle w:val="Default"/>
        <w:spacing w:line="360" w:lineRule="auto"/>
        <w:jc w:val="both"/>
      </w:pPr>
      <w:r w:rsidRPr="00B30475">
        <w:rPr>
          <w:rFonts w:asciiTheme="minorHAnsi" w:hAnsiTheme="minorHAnsi"/>
          <w:i/>
          <w:sz w:val="22"/>
          <w:szCs w:val="22"/>
        </w:rPr>
        <w:t>–</w:t>
      </w:r>
      <w:r w:rsidR="008074E5" w:rsidRPr="00B30475">
        <w:rPr>
          <w:rFonts w:asciiTheme="minorHAnsi" w:hAnsiTheme="minorHAnsi"/>
          <w:i/>
          <w:sz w:val="22"/>
          <w:szCs w:val="22"/>
        </w:rPr>
        <w:t xml:space="preserve"> </w:t>
      </w:r>
      <w:r w:rsidR="00E27032" w:rsidRPr="00E27032">
        <w:rPr>
          <w:rFonts w:asciiTheme="minorHAnsi" w:hAnsiTheme="minorHAnsi"/>
          <w:i/>
          <w:sz w:val="22"/>
          <w:szCs w:val="22"/>
        </w:rPr>
        <w:t>Kompleks przy</w:t>
      </w:r>
      <w:r w:rsidR="002D305F">
        <w:rPr>
          <w:rFonts w:asciiTheme="minorHAnsi" w:hAnsiTheme="minorHAnsi"/>
          <w:i/>
          <w:sz w:val="22"/>
          <w:szCs w:val="22"/>
        </w:rPr>
        <w:t xml:space="preserve"> ul.</w:t>
      </w:r>
      <w:r w:rsidR="00E27032" w:rsidRPr="00E27032">
        <w:rPr>
          <w:rFonts w:asciiTheme="minorHAnsi" w:hAnsiTheme="minorHAnsi"/>
          <w:i/>
          <w:sz w:val="22"/>
          <w:szCs w:val="22"/>
        </w:rPr>
        <w:t xml:space="preserve"> Bobrowieck</w:t>
      </w:r>
      <w:r w:rsidR="00E27032">
        <w:rPr>
          <w:rFonts w:asciiTheme="minorHAnsi" w:hAnsiTheme="minorHAnsi"/>
          <w:i/>
          <w:sz w:val="22"/>
          <w:szCs w:val="22"/>
        </w:rPr>
        <w:t xml:space="preserve">iej tchnął życie w tę okolicę. Dzięki bliskości wielu sklepów i usług mieszkańcy, jak i pracownicy biur zyskali </w:t>
      </w:r>
      <w:r w:rsidR="00E27032" w:rsidRPr="00E27032">
        <w:rPr>
          <w:rFonts w:asciiTheme="minorHAnsi" w:hAnsiTheme="minorHAnsi"/>
          <w:i/>
          <w:sz w:val="22"/>
          <w:szCs w:val="22"/>
        </w:rPr>
        <w:t>oszczędnoś</w:t>
      </w:r>
      <w:r w:rsidR="00E27032">
        <w:rPr>
          <w:rFonts w:asciiTheme="minorHAnsi" w:hAnsiTheme="minorHAnsi"/>
          <w:i/>
          <w:sz w:val="22"/>
          <w:szCs w:val="22"/>
        </w:rPr>
        <w:t>ć czasu i łatwość</w:t>
      </w:r>
      <w:r w:rsidR="00E27032" w:rsidRPr="00E27032">
        <w:rPr>
          <w:rFonts w:asciiTheme="minorHAnsi" w:hAnsiTheme="minorHAnsi"/>
          <w:i/>
          <w:sz w:val="22"/>
          <w:szCs w:val="22"/>
        </w:rPr>
        <w:t xml:space="preserve"> dostępu do </w:t>
      </w:r>
      <w:r w:rsidR="00E27032">
        <w:rPr>
          <w:rFonts w:asciiTheme="minorHAnsi" w:hAnsiTheme="minorHAnsi"/>
          <w:i/>
          <w:sz w:val="22"/>
          <w:szCs w:val="22"/>
        </w:rPr>
        <w:t>różnorodnej oferty</w:t>
      </w:r>
      <w:r w:rsidR="00E27032" w:rsidRPr="00E27032">
        <w:rPr>
          <w:rFonts w:asciiTheme="minorHAnsi" w:hAnsiTheme="minorHAnsi"/>
          <w:i/>
          <w:sz w:val="22"/>
          <w:szCs w:val="22"/>
        </w:rPr>
        <w:t>, któr</w:t>
      </w:r>
      <w:r w:rsidR="00E27032">
        <w:rPr>
          <w:rFonts w:asciiTheme="minorHAnsi" w:hAnsiTheme="minorHAnsi"/>
          <w:i/>
          <w:sz w:val="22"/>
          <w:szCs w:val="22"/>
        </w:rPr>
        <w:t>ej</w:t>
      </w:r>
      <w:r w:rsidR="00E27032" w:rsidRPr="00E27032">
        <w:rPr>
          <w:rFonts w:asciiTheme="minorHAnsi" w:hAnsiTheme="minorHAnsi"/>
          <w:i/>
          <w:sz w:val="22"/>
          <w:szCs w:val="22"/>
        </w:rPr>
        <w:t xml:space="preserve"> dotychczas brakowało w tej części Dolnego Mokotowa</w:t>
      </w:r>
      <w:r w:rsidR="00E27032">
        <w:rPr>
          <w:rFonts w:asciiTheme="minorHAnsi" w:hAnsiTheme="minorHAnsi"/>
          <w:i/>
          <w:sz w:val="22"/>
          <w:szCs w:val="22"/>
        </w:rPr>
        <w:t xml:space="preserve">. Kawiarnie, czy restauracje znajdujące się w naszych budynkach cieszą się zainteresowaniem nie tylko w tygodniu, ale także w weekendy. Dzięki temu Sielce na nowo stały się tętniącą życiem </w:t>
      </w:r>
      <w:r w:rsidR="00EE279D">
        <w:rPr>
          <w:rFonts w:asciiTheme="minorHAnsi" w:hAnsiTheme="minorHAnsi"/>
          <w:i/>
          <w:sz w:val="22"/>
          <w:szCs w:val="22"/>
        </w:rPr>
        <w:t>częścią Mokotowa</w:t>
      </w:r>
      <w:r w:rsidR="00EE279D" w:rsidRPr="00E27032">
        <w:rPr>
          <w:rFonts w:asciiTheme="minorHAnsi" w:hAnsiTheme="minorHAnsi"/>
          <w:i/>
          <w:sz w:val="22"/>
          <w:szCs w:val="22"/>
        </w:rPr>
        <w:t xml:space="preserve"> </w:t>
      </w:r>
      <w:r w:rsidR="00E27032" w:rsidRPr="00E27032">
        <w:rPr>
          <w:rFonts w:asciiTheme="minorHAnsi" w:hAnsiTheme="minorHAnsi"/>
          <w:i/>
          <w:sz w:val="22"/>
          <w:szCs w:val="22"/>
        </w:rPr>
        <w:t xml:space="preserve">– </w:t>
      </w:r>
      <w:r w:rsidR="00E27032" w:rsidRPr="00E27032">
        <w:rPr>
          <w:rFonts w:asciiTheme="minorHAnsi" w:hAnsiTheme="minorHAnsi"/>
          <w:sz w:val="22"/>
          <w:szCs w:val="22"/>
        </w:rPr>
        <w:t>mówi Dariusz Sokołowski, Prezes Zarządu Spectra Development.</w:t>
      </w:r>
    </w:p>
    <w:p w:rsidR="00185E02" w:rsidRDefault="0031475A" w:rsidP="0031475A">
      <w:pPr>
        <w:spacing w:before="240" w:after="120" w:line="360" w:lineRule="auto"/>
        <w:ind w:left="0"/>
        <w:rPr>
          <w:rFonts w:asciiTheme="minorHAnsi" w:hAnsiTheme="minorHAnsi"/>
          <w:bCs/>
        </w:rPr>
      </w:pPr>
      <w:r w:rsidRPr="00E73137">
        <w:rPr>
          <w:rFonts w:asciiTheme="minorHAnsi" w:hAnsiTheme="minorHAnsi"/>
          <w:bCs/>
        </w:rPr>
        <w:t xml:space="preserve">Kompleks </w:t>
      </w:r>
      <w:r>
        <w:rPr>
          <w:rFonts w:asciiTheme="minorHAnsi" w:hAnsiTheme="minorHAnsi"/>
          <w:bCs/>
        </w:rPr>
        <w:t>przy</w:t>
      </w:r>
      <w:r w:rsidR="002D305F">
        <w:rPr>
          <w:rFonts w:asciiTheme="minorHAnsi" w:hAnsiTheme="minorHAnsi"/>
          <w:bCs/>
        </w:rPr>
        <w:t xml:space="preserve"> ul.</w:t>
      </w:r>
      <w:r>
        <w:rPr>
          <w:rFonts w:asciiTheme="minorHAnsi" w:hAnsiTheme="minorHAnsi"/>
          <w:bCs/>
        </w:rPr>
        <w:t xml:space="preserve"> Bobrowieckiej </w:t>
      </w:r>
      <w:r w:rsidRPr="00E73137">
        <w:rPr>
          <w:rFonts w:asciiTheme="minorHAnsi" w:hAnsiTheme="minorHAnsi"/>
          <w:bCs/>
        </w:rPr>
        <w:t>charakte</w:t>
      </w:r>
      <w:r>
        <w:rPr>
          <w:rFonts w:asciiTheme="minorHAnsi" w:hAnsiTheme="minorHAnsi"/>
          <w:bCs/>
        </w:rPr>
        <w:t>ryzuje szeroki wachlarz usług zwiększający komfort codziennego życia pracowników okolicznych biurowców oraz mieszkańców</w:t>
      </w:r>
      <w:r w:rsidRPr="00E73137">
        <w:rPr>
          <w:rFonts w:asciiTheme="minorHAnsi" w:hAnsiTheme="minorHAnsi"/>
          <w:bCs/>
        </w:rPr>
        <w:t xml:space="preserve">. </w:t>
      </w:r>
      <w:r w:rsidR="00D422A1" w:rsidRPr="0031475A">
        <w:t xml:space="preserve">W budynku </w:t>
      </w:r>
      <w:r w:rsidRPr="0031475A">
        <w:t xml:space="preserve">Bobrowiecka 8 </w:t>
      </w:r>
      <w:r w:rsidR="009E4A6C" w:rsidRPr="0031475A">
        <w:t>sukcesywnie postępują otwarcia wcześniej wynajętych</w:t>
      </w:r>
      <w:r w:rsidR="00D422A1" w:rsidRPr="0031475A">
        <w:t xml:space="preserve"> powierzchni usługowo-handlowych</w:t>
      </w:r>
      <w:r w:rsidR="009E4A6C" w:rsidRPr="0031475A">
        <w:t>. Dużym zainteresowaniem</w:t>
      </w:r>
      <w:r w:rsidR="00493A33">
        <w:t>,</w:t>
      </w:r>
      <w:r w:rsidR="009E4A6C" w:rsidRPr="0031475A">
        <w:t xml:space="preserve"> </w:t>
      </w:r>
      <w:r>
        <w:t xml:space="preserve">zarówno wśród </w:t>
      </w:r>
      <w:r w:rsidR="009E4A6C" w:rsidRPr="0031475A">
        <w:t>najemców jak i okolicznych mieszkańców</w:t>
      </w:r>
      <w:r w:rsidR="00493A33">
        <w:t>,</w:t>
      </w:r>
      <w:r w:rsidR="009E4A6C" w:rsidRPr="0031475A">
        <w:t xml:space="preserve"> cieszy się restauracja Olimp</w:t>
      </w:r>
      <w:r w:rsidR="00493A33">
        <w:t xml:space="preserve"> oraz kawiarnia Green Ca</w:t>
      </w:r>
      <w:r>
        <w:t>ffe Nero</w:t>
      </w:r>
      <w:r w:rsidR="009E4A6C" w:rsidRPr="0031475A">
        <w:t>,</w:t>
      </w:r>
      <w:r w:rsidR="00185E02">
        <w:t xml:space="preserve"> które</w:t>
      </w:r>
      <w:r w:rsidR="009E4A6C" w:rsidRPr="0031475A">
        <w:t xml:space="preserve"> znajdują się na parterze biurowca. Z kolei na </w:t>
      </w:r>
      <w:r w:rsidR="008D0710" w:rsidRPr="0031475A">
        <w:t>począt</w:t>
      </w:r>
      <w:r w:rsidR="002D305F">
        <w:t>ku</w:t>
      </w:r>
      <w:r w:rsidR="008D0710" w:rsidRPr="0031475A">
        <w:t xml:space="preserve"> kwietn</w:t>
      </w:r>
      <w:r w:rsidRPr="0031475A">
        <w:t>i</w:t>
      </w:r>
      <w:r w:rsidR="008D0710" w:rsidRPr="0031475A">
        <w:t xml:space="preserve">a </w:t>
      </w:r>
      <w:r w:rsidR="002D305F">
        <w:t xml:space="preserve">nastąpiło </w:t>
      </w:r>
      <w:r w:rsidR="009E4A6C" w:rsidRPr="0031475A">
        <w:t xml:space="preserve">otwarcie sieciowego klubu fitness </w:t>
      </w:r>
      <w:r w:rsidR="008D0710" w:rsidRPr="0031475A">
        <w:t>–</w:t>
      </w:r>
      <w:r w:rsidR="009E4A6C" w:rsidRPr="0031475A">
        <w:t xml:space="preserve"> Zdrofit</w:t>
      </w:r>
      <w:r w:rsidR="008D0710" w:rsidRPr="0031475A">
        <w:t>, na które z niecierpliwością czeka</w:t>
      </w:r>
      <w:r w:rsidR="002D305F">
        <w:t>ło</w:t>
      </w:r>
      <w:r w:rsidR="008D0710" w:rsidRPr="0031475A">
        <w:t xml:space="preserve"> liczne grono klientów.</w:t>
      </w:r>
      <w:r>
        <w:t xml:space="preserve"> </w:t>
      </w:r>
      <w:r w:rsidRPr="00E73137">
        <w:rPr>
          <w:rFonts w:asciiTheme="minorHAnsi" w:hAnsiTheme="minorHAnsi"/>
          <w:bCs/>
        </w:rPr>
        <w:t xml:space="preserve">W budynku </w:t>
      </w:r>
      <w:r>
        <w:rPr>
          <w:rFonts w:asciiTheme="minorHAnsi" w:hAnsiTheme="minorHAnsi"/>
          <w:bCs/>
        </w:rPr>
        <w:t xml:space="preserve">funkcjonuje już także </w:t>
      </w:r>
      <w:r w:rsidRPr="00E73137">
        <w:rPr>
          <w:rFonts w:asciiTheme="minorHAnsi" w:hAnsiTheme="minorHAnsi"/>
          <w:bCs/>
        </w:rPr>
        <w:t>centrum rehabilitacyjne</w:t>
      </w:r>
      <w:r w:rsidR="005D2227">
        <w:rPr>
          <w:rFonts w:asciiTheme="minorHAnsi" w:hAnsiTheme="minorHAnsi"/>
          <w:bCs/>
        </w:rPr>
        <w:t xml:space="preserve"> Gamma</w:t>
      </w:r>
      <w:r>
        <w:rPr>
          <w:rFonts w:asciiTheme="minorHAnsi" w:hAnsiTheme="minorHAnsi"/>
          <w:bCs/>
        </w:rPr>
        <w:t>, natomiast w pobliżu z</w:t>
      </w:r>
      <w:r w:rsidR="00493A33">
        <w:rPr>
          <w:rFonts w:asciiTheme="minorHAnsi" w:hAnsiTheme="minorHAnsi"/>
          <w:bCs/>
        </w:rPr>
        <w:t>lokalizowane są</w:t>
      </w:r>
      <w:r>
        <w:rPr>
          <w:rFonts w:asciiTheme="minorHAnsi" w:hAnsiTheme="minorHAnsi"/>
          <w:bCs/>
        </w:rPr>
        <w:t xml:space="preserve"> prywatne placówki medyczne świadczące m.in. badania z zakresu medycyny pracy</w:t>
      </w:r>
      <w:r w:rsidRPr="00E73137">
        <w:rPr>
          <w:rFonts w:asciiTheme="minorHAnsi" w:hAnsiTheme="minorHAnsi"/>
          <w:bCs/>
        </w:rPr>
        <w:t>. Na parterze sąsiadującego apartamentowca Bobrowiecka 10 znajdują się</w:t>
      </w:r>
      <w:r>
        <w:rPr>
          <w:rFonts w:asciiTheme="minorHAnsi" w:hAnsiTheme="minorHAnsi"/>
          <w:bCs/>
        </w:rPr>
        <w:t>: sklep</w:t>
      </w:r>
      <w:r w:rsidR="00185E02">
        <w:rPr>
          <w:rFonts w:asciiTheme="minorHAnsi" w:hAnsiTheme="minorHAnsi"/>
          <w:bCs/>
        </w:rPr>
        <w:t>y</w:t>
      </w:r>
      <w:r w:rsidRPr="00E73137">
        <w:rPr>
          <w:rFonts w:asciiTheme="minorHAnsi" w:hAnsiTheme="minorHAnsi"/>
          <w:bCs/>
        </w:rPr>
        <w:t xml:space="preserve"> spożywcz</w:t>
      </w:r>
      <w:r w:rsidR="00185E02">
        <w:rPr>
          <w:rFonts w:asciiTheme="minorHAnsi" w:hAnsiTheme="minorHAnsi"/>
          <w:bCs/>
        </w:rPr>
        <w:t>e, piekarnia</w:t>
      </w:r>
      <w:r>
        <w:rPr>
          <w:rFonts w:asciiTheme="minorHAnsi" w:hAnsiTheme="minorHAnsi"/>
          <w:bCs/>
        </w:rPr>
        <w:t xml:space="preserve">, </w:t>
      </w:r>
      <w:r w:rsidRPr="00E73137">
        <w:rPr>
          <w:rFonts w:asciiTheme="minorHAnsi" w:hAnsiTheme="minorHAnsi"/>
          <w:bCs/>
        </w:rPr>
        <w:t>restauracje</w:t>
      </w:r>
      <w:r w:rsidR="001E7FA1">
        <w:rPr>
          <w:rFonts w:asciiTheme="minorHAnsi" w:hAnsiTheme="minorHAnsi"/>
          <w:bCs/>
        </w:rPr>
        <w:t xml:space="preserve"> </w:t>
      </w:r>
      <w:r w:rsidRPr="00E73137">
        <w:rPr>
          <w:rFonts w:asciiTheme="minorHAnsi" w:hAnsiTheme="minorHAnsi"/>
          <w:bCs/>
        </w:rPr>
        <w:t>z</w:t>
      </w:r>
      <w:r>
        <w:rPr>
          <w:rFonts w:asciiTheme="minorHAnsi" w:hAnsiTheme="minorHAnsi"/>
          <w:bCs/>
        </w:rPr>
        <w:t xml:space="preserve"> kuchnią włoską </w:t>
      </w:r>
      <w:r w:rsidRPr="00E73137">
        <w:rPr>
          <w:rFonts w:asciiTheme="minorHAnsi" w:hAnsiTheme="minorHAnsi"/>
          <w:bCs/>
        </w:rPr>
        <w:t xml:space="preserve">i domowymi obiadami. W najbliższym czasie planowane jest otwarcie kolejnych lokali, w tym także </w:t>
      </w:r>
      <w:r w:rsidR="00185E02">
        <w:rPr>
          <w:rFonts w:asciiTheme="minorHAnsi" w:hAnsiTheme="minorHAnsi"/>
          <w:bCs/>
        </w:rPr>
        <w:t>s</w:t>
      </w:r>
      <w:r>
        <w:rPr>
          <w:rFonts w:asciiTheme="minorHAnsi" w:hAnsiTheme="minorHAnsi"/>
          <w:bCs/>
        </w:rPr>
        <w:t>ali zabaw dla dzieci</w:t>
      </w:r>
      <w:r w:rsidRPr="00E73137">
        <w:rPr>
          <w:rFonts w:asciiTheme="minorHAnsi" w:hAnsiTheme="minorHAnsi"/>
          <w:bCs/>
        </w:rPr>
        <w:t xml:space="preserve">. </w:t>
      </w:r>
      <w:r>
        <w:rPr>
          <w:rFonts w:asciiTheme="minorHAnsi" w:hAnsiTheme="minorHAnsi"/>
          <w:bCs/>
        </w:rPr>
        <w:t>W</w:t>
      </w:r>
      <w:r w:rsidRPr="00E73137">
        <w:rPr>
          <w:rFonts w:asciiTheme="minorHAnsi" w:hAnsiTheme="minorHAnsi"/>
          <w:bCs/>
        </w:rPr>
        <w:t xml:space="preserve"> pobliżu </w:t>
      </w:r>
      <w:r w:rsidR="002D305F">
        <w:rPr>
          <w:rFonts w:asciiTheme="minorHAnsi" w:hAnsiTheme="minorHAnsi"/>
          <w:bCs/>
        </w:rPr>
        <w:t xml:space="preserve">ul. </w:t>
      </w:r>
      <w:r w:rsidRPr="00E73137">
        <w:rPr>
          <w:rFonts w:asciiTheme="minorHAnsi" w:hAnsiTheme="minorHAnsi"/>
          <w:bCs/>
        </w:rPr>
        <w:t xml:space="preserve">Bobrowieckiej </w:t>
      </w:r>
      <w:r>
        <w:rPr>
          <w:rFonts w:asciiTheme="minorHAnsi" w:hAnsiTheme="minorHAnsi"/>
          <w:bCs/>
        </w:rPr>
        <w:t xml:space="preserve">znajdują się </w:t>
      </w:r>
      <w:r w:rsidRPr="00E73137">
        <w:rPr>
          <w:rFonts w:asciiTheme="minorHAnsi" w:hAnsiTheme="minorHAnsi"/>
          <w:bCs/>
        </w:rPr>
        <w:t>publiczne i niepubliczne szkoły i przedszkola, kwiaciarni</w:t>
      </w:r>
      <w:r>
        <w:rPr>
          <w:rFonts w:asciiTheme="minorHAnsi" w:hAnsiTheme="minorHAnsi"/>
          <w:bCs/>
        </w:rPr>
        <w:t>a</w:t>
      </w:r>
      <w:r w:rsidR="000355AA">
        <w:rPr>
          <w:rFonts w:asciiTheme="minorHAnsi" w:hAnsiTheme="minorHAnsi"/>
          <w:bCs/>
        </w:rPr>
        <w:t xml:space="preserve">, </w:t>
      </w:r>
      <w:r w:rsidR="000355AA" w:rsidRPr="00E73137">
        <w:rPr>
          <w:rFonts w:asciiTheme="minorHAnsi" w:hAnsiTheme="minorHAnsi"/>
          <w:bCs/>
        </w:rPr>
        <w:t>piekarni</w:t>
      </w:r>
      <w:r w:rsidR="000355AA">
        <w:rPr>
          <w:rFonts w:asciiTheme="minorHAnsi" w:hAnsiTheme="minorHAnsi"/>
          <w:bCs/>
        </w:rPr>
        <w:t>a</w:t>
      </w:r>
      <w:r w:rsidR="000355AA" w:rsidRPr="00E73137">
        <w:rPr>
          <w:rFonts w:asciiTheme="minorHAnsi" w:hAnsiTheme="minorHAnsi"/>
          <w:bCs/>
        </w:rPr>
        <w:t xml:space="preserve">, samoobsługowa pralnia, bankomat oraz studio stylizacji paznokci i fryzjer. </w:t>
      </w:r>
      <w:r w:rsidR="00185E02">
        <w:rPr>
          <w:rFonts w:asciiTheme="minorHAnsi" w:hAnsiTheme="minorHAnsi"/>
          <w:bCs/>
        </w:rPr>
        <w:t xml:space="preserve">Najemcy Bobrowieckiej </w:t>
      </w:r>
      <w:r w:rsidR="002D305F">
        <w:rPr>
          <w:rFonts w:asciiTheme="minorHAnsi" w:hAnsiTheme="minorHAnsi"/>
          <w:bCs/>
        </w:rPr>
        <w:t>6</w:t>
      </w:r>
      <w:r w:rsidR="00185E02">
        <w:rPr>
          <w:rFonts w:asciiTheme="minorHAnsi" w:hAnsiTheme="minorHAnsi"/>
          <w:bCs/>
        </w:rPr>
        <w:t xml:space="preserve"> i </w:t>
      </w:r>
      <w:r w:rsidR="002D305F">
        <w:rPr>
          <w:rFonts w:asciiTheme="minorHAnsi" w:hAnsiTheme="minorHAnsi"/>
          <w:bCs/>
        </w:rPr>
        <w:t>8</w:t>
      </w:r>
      <w:r w:rsidR="00185E02">
        <w:rPr>
          <w:rFonts w:asciiTheme="minorHAnsi" w:hAnsiTheme="minorHAnsi"/>
          <w:bCs/>
        </w:rPr>
        <w:t xml:space="preserve"> już niedługo będą mogli skorzystać z kolejnego udogodnienia - </w:t>
      </w:r>
      <w:r w:rsidR="00185E02" w:rsidRPr="00E73137">
        <w:rPr>
          <w:rFonts w:asciiTheme="minorHAnsi" w:hAnsiTheme="minorHAnsi"/>
          <w:bCs/>
        </w:rPr>
        <w:t>myjni samochodow</w:t>
      </w:r>
      <w:r w:rsidR="00185E02">
        <w:rPr>
          <w:rFonts w:asciiTheme="minorHAnsi" w:hAnsiTheme="minorHAnsi"/>
          <w:bCs/>
        </w:rPr>
        <w:t xml:space="preserve">ej, która znajdzie się w budynku Bobrowiecka 8. Dużym </w:t>
      </w:r>
      <w:r w:rsidR="00185E02">
        <w:rPr>
          <w:rFonts w:asciiTheme="minorHAnsi" w:hAnsiTheme="minorHAnsi"/>
          <w:bCs/>
        </w:rPr>
        <w:lastRenderedPageBreak/>
        <w:t xml:space="preserve">zainteresowaniem cieszy się także </w:t>
      </w:r>
      <w:r w:rsidR="00185E02" w:rsidRPr="00E73137">
        <w:rPr>
          <w:rFonts w:asciiTheme="minorHAnsi" w:hAnsiTheme="minorHAnsi"/>
          <w:bCs/>
        </w:rPr>
        <w:t>elektr</w:t>
      </w:r>
      <w:r w:rsidR="00185E02">
        <w:rPr>
          <w:rFonts w:asciiTheme="minorHAnsi" w:hAnsiTheme="minorHAnsi"/>
          <w:bCs/>
        </w:rPr>
        <w:t>yczna stacja ładowania pojazdów</w:t>
      </w:r>
      <w:r w:rsidR="000355AA">
        <w:rPr>
          <w:rFonts w:asciiTheme="minorHAnsi" w:hAnsiTheme="minorHAnsi"/>
          <w:bCs/>
        </w:rPr>
        <w:t xml:space="preserve"> zlokalizowana na terenie kompleksu.</w:t>
      </w:r>
    </w:p>
    <w:p w:rsidR="00516AD7" w:rsidRDefault="0031475A" w:rsidP="000355AA">
      <w:pPr>
        <w:spacing w:before="240" w:after="120" w:line="36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>Inwestycja Bobrowiecka 8 wraz z sąsiadującymi budynkami - b</w:t>
      </w:r>
      <w:r w:rsidRPr="00516AD7">
        <w:rPr>
          <w:rFonts w:asciiTheme="minorHAnsi" w:hAnsiTheme="minorHAnsi"/>
        </w:rPr>
        <w:t>iuro</w:t>
      </w:r>
      <w:r>
        <w:rPr>
          <w:rFonts w:asciiTheme="minorHAnsi" w:hAnsiTheme="minorHAnsi"/>
        </w:rPr>
        <w:t>wcem</w:t>
      </w:r>
      <w:r w:rsidRPr="00516AD7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Bobrowiecka 6 oraz apartamentowcem</w:t>
      </w:r>
      <w:r w:rsidRPr="00516AD7">
        <w:rPr>
          <w:rFonts w:asciiTheme="minorHAnsi" w:hAnsiTheme="minorHAnsi"/>
        </w:rPr>
        <w:t xml:space="preserve"> Bobrowiecka 10</w:t>
      </w:r>
      <w:r>
        <w:rPr>
          <w:rFonts w:asciiTheme="minorHAnsi" w:hAnsiTheme="minorHAnsi"/>
        </w:rPr>
        <w:t xml:space="preserve">, wchodzi w skład zespołu urbanistycznego </w:t>
      </w:r>
      <w:r w:rsidRPr="00107299">
        <w:rPr>
          <w:rFonts w:asciiTheme="minorHAnsi" w:hAnsiTheme="minorHAnsi"/>
          <w:bCs/>
        </w:rPr>
        <w:t>zaprojektowa</w:t>
      </w:r>
      <w:r>
        <w:rPr>
          <w:rFonts w:asciiTheme="minorHAnsi" w:hAnsiTheme="minorHAnsi"/>
          <w:bCs/>
        </w:rPr>
        <w:t xml:space="preserve">nego przez </w:t>
      </w:r>
      <w:r w:rsidRPr="00107299">
        <w:rPr>
          <w:rFonts w:asciiTheme="minorHAnsi" w:hAnsiTheme="minorHAnsi"/>
          <w:bCs/>
        </w:rPr>
        <w:t>pracowni</w:t>
      </w:r>
      <w:r>
        <w:rPr>
          <w:rFonts w:asciiTheme="minorHAnsi" w:hAnsiTheme="minorHAnsi"/>
          <w:bCs/>
        </w:rPr>
        <w:t>ę</w:t>
      </w:r>
      <w:r w:rsidRPr="00107299">
        <w:rPr>
          <w:rFonts w:asciiTheme="minorHAnsi" w:hAnsiTheme="minorHAnsi"/>
          <w:bCs/>
        </w:rPr>
        <w:t xml:space="preserve"> JEMS Architekci</w:t>
      </w:r>
      <w:r>
        <w:rPr>
          <w:rFonts w:asciiTheme="minorHAnsi" w:hAnsiTheme="minorHAnsi"/>
        </w:rPr>
        <w:t>.</w:t>
      </w:r>
      <w:r w:rsidR="000355AA">
        <w:rPr>
          <w:rFonts w:asciiTheme="minorHAnsi" w:hAnsiTheme="minorHAnsi"/>
        </w:rPr>
        <w:t xml:space="preserve"> </w:t>
      </w:r>
      <w:r w:rsidR="00C92208">
        <w:rPr>
          <w:rFonts w:asciiTheme="minorHAnsi" w:hAnsiTheme="minorHAnsi"/>
        </w:rPr>
        <w:t xml:space="preserve">Biurowiec Bobrowiecka 8 wyróżnia ponadczasowa architektura </w:t>
      </w:r>
      <w:r w:rsidR="009337DB">
        <w:rPr>
          <w:rFonts w:asciiTheme="minorHAnsi" w:hAnsiTheme="minorHAnsi"/>
        </w:rPr>
        <w:br/>
      </w:r>
      <w:r w:rsidR="00C92208">
        <w:rPr>
          <w:rFonts w:asciiTheme="minorHAnsi" w:hAnsiTheme="minorHAnsi"/>
        </w:rPr>
        <w:t>i</w:t>
      </w:r>
      <w:r w:rsidR="00C92208" w:rsidRPr="00C92EAB">
        <w:rPr>
          <w:rFonts w:asciiTheme="minorHAnsi" w:hAnsiTheme="minorHAnsi"/>
        </w:rPr>
        <w:t xml:space="preserve"> </w:t>
      </w:r>
      <w:r w:rsidR="00C92208">
        <w:rPr>
          <w:rFonts w:asciiTheme="minorHAnsi" w:hAnsiTheme="minorHAnsi"/>
        </w:rPr>
        <w:t xml:space="preserve">zaawansowane </w:t>
      </w:r>
      <w:r w:rsidR="00C92208" w:rsidRPr="00C92EAB">
        <w:rPr>
          <w:rFonts w:asciiTheme="minorHAnsi" w:hAnsiTheme="minorHAnsi"/>
        </w:rPr>
        <w:t xml:space="preserve">rozwiązania </w:t>
      </w:r>
      <w:r w:rsidR="00C92208" w:rsidRPr="009744C3">
        <w:rPr>
          <w:rFonts w:asciiTheme="minorHAnsi" w:hAnsiTheme="minorHAnsi"/>
        </w:rPr>
        <w:t>technologiczne</w:t>
      </w:r>
      <w:r w:rsidR="00C92208">
        <w:rPr>
          <w:rFonts w:asciiTheme="minorHAnsi" w:hAnsiTheme="minorHAnsi"/>
        </w:rPr>
        <w:t>, które</w:t>
      </w:r>
      <w:r w:rsidR="00C92208" w:rsidRPr="009744C3">
        <w:rPr>
          <w:rFonts w:asciiTheme="minorHAnsi" w:hAnsiTheme="minorHAnsi"/>
        </w:rPr>
        <w:t xml:space="preserve"> </w:t>
      </w:r>
      <w:r w:rsidR="00C92208" w:rsidRPr="00C92EAB">
        <w:rPr>
          <w:rFonts w:asciiTheme="minorHAnsi" w:hAnsiTheme="minorHAnsi"/>
        </w:rPr>
        <w:t>gwara</w:t>
      </w:r>
      <w:r w:rsidR="00C92208">
        <w:rPr>
          <w:rFonts w:asciiTheme="minorHAnsi" w:hAnsiTheme="minorHAnsi"/>
        </w:rPr>
        <w:t xml:space="preserve">ntują najwyższy komfort pracy. </w:t>
      </w:r>
      <w:r w:rsidR="000524DB">
        <w:t>Inwestycja</w:t>
      </w:r>
      <w:r w:rsidR="00C5235E">
        <w:t xml:space="preserve"> </w:t>
      </w:r>
      <w:r w:rsidR="00725517">
        <w:t>to</w:t>
      </w:r>
      <w:r w:rsidR="00725517">
        <w:rPr>
          <w:rFonts w:asciiTheme="minorHAnsi" w:hAnsiTheme="minorHAnsi"/>
        </w:rPr>
        <w:t xml:space="preserve"> </w:t>
      </w:r>
      <w:r w:rsidR="009337DB">
        <w:rPr>
          <w:rFonts w:asciiTheme="minorHAnsi" w:hAnsiTheme="minorHAnsi"/>
        </w:rPr>
        <w:br/>
      </w:r>
      <w:r w:rsidR="00725517">
        <w:rPr>
          <w:rFonts w:asciiTheme="minorHAnsi" w:hAnsiTheme="minorHAnsi"/>
        </w:rPr>
        <w:t>2</w:t>
      </w:r>
      <w:r w:rsidR="00593D2D">
        <w:rPr>
          <w:rFonts w:asciiTheme="minorHAnsi" w:hAnsiTheme="minorHAnsi"/>
        </w:rPr>
        <w:t>5</w:t>
      </w:r>
      <w:r w:rsidR="00B06DE8">
        <w:rPr>
          <w:rFonts w:asciiTheme="minorHAnsi" w:hAnsiTheme="minorHAnsi"/>
        </w:rPr>
        <w:t xml:space="preserve"> </w:t>
      </w:r>
      <w:r w:rsidR="00593D2D">
        <w:rPr>
          <w:rFonts w:asciiTheme="minorHAnsi" w:hAnsiTheme="minorHAnsi"/>
        </w:rPr>
        <w:t>0</w:t>
      </w:r>
      <w:r w:rsidR="006E491E">
        <w:rPr>
          <w:rFonts w:asciiTheme="minorHAnsi" w:hAnsiTheme="minorHAnsi"/>
        </w:rPr>
        <w:t>00 mkw</w:t>
      </w:r>
      <w:r w:rsidR="0095613B">
        <w:rPr>
          <w:rFonts w:asciiTheme="minorHAnsi" w:hAnsiTheme="minorHAnsi"/>
        </w:rPr>
        <w:t>.</w:t>
      </w:r>
      <w:r w:rsidR="0095613B" w:rsidRPr="0095613B">
        <w:rPr>
          <w:rFonts w:asciiTheme="minorHAnsi" w:hAnsiTheme="minorHAnsi"/>
        </w:rPr>
        <w:t xml:space="preserve"> </w:t>
      </w:r>
      <w:r w:rsidR="00593D2D">
        <w:rPr>
          <w:rFonts w:asciiTheme="minorHAnsi" w:hAnsiTheme="minorHAnsi"/>
        </w:rPr>
        <w:t>powierzchni biurowo-usługowej</w:t>
      </w:r>
      <w:r w:rsidR="006E491E">
        <w:rPr>
          <w:rFonts w:asciiTheme="minorHAnsi" w:hAnsiTheme="minorHAnsi"/>
        </w:rPr>
        <w:t xml:space="preserve"> </w:t>
      </w:r>
      <w:r w:rsidR="0095613B">
        <w:rPr>
          <w:rFonts w:asciiTheme="minorHAnsi" w:hAnsiTheme="minorHAnsi"/>
        </w:rPr>
        <w:t>k</w:t>
      </w:r>
      <w:r w:rsidR="006E491E">
        <w:rPr>
          <w:rFonts w:asciiTheme="minorHAnsi" w:hAnsiTheme="minorHAnsi"/>
        </w:rPr>
        <w:t>lasy</w:t>
      </w:r>
      <w:r w:rsidR="0095613B">
        <w:rPr>
          <w:rFonts w:asciiTheme="minorHAnsi" w:hAnsiTheme="minorHAnsi"/>
        </w:rPr>
        <w:t xml:space="preserve"> A</w:t>
      </w:r>
      <w:r w:rsidR="00172D42">
        <w:rPr>
          <w:rFonts w:asciiTheme="minorHAnsi" w:hAnsiTheme="minorHAnsi"/>
        </w:rPr>
        <w:t xml:space="preserve">. </w:t>
      </w:r>
      <w:r w:rsidR="00516AD7" w:rsidRPr="00516AD7">
        <w:rPr>
          <w:rFonts w:asciiTheme="minorHAnsi" w:hAnsiTheme="minorHAnsi"/>
        </w:rPr>
        <w:t xml:space="preserve">We współpracy z Fundacją Rodziny Staraków </w:t>
      </w:r>
      <w:r w:rsidR="009337DB">
        <w:rPr>
          <w:rFonts w:asciiTheme="minorHAnsi" w:hAnsiTheme="minorHAnsi"/>
        </w:rPr>
        <w:br/>
      </w:r>
      <w:r w:rsidR="00C92208">
        <w:rPr>
          <w:rFonts w:asciiTheme="minorHAnsi" w:hAnsiTheme="minorHAnsi"/>
        </w:rPr>
        <w:t>w budynku</w:t>
      </w:r>
      <w:r w:rsidR="008003B1">
        <w:rPr>
          <w:rFonts w:asciiTheme="minorHAnsi" w:hAnsiTheme="minorHAnsi"/>
        </w:rPr>
        <w:t xml:space="preserve">, </w:t>
      </w:r>
      <w:r w:rsidR="008003B1" w:rsidRPr="008003B1">
        <w:rPr>
          <w:rFonts w:asciiTheme="minorHAnsi" w:hAnsiTheme="minorHAnsi"/>
        </w:rPr>
        <w:t>zgodnie z autorską koncepcją kultury wpisanej w przestrzeń</w:t>
      </w:r>
      <w:r w:rsidR="008003B1">
        <w:rPr>
          <w:rFonts w:asciiTheme="minorHAnsi" w:hAnsiTheme="minorHAnsi"/>
        </w:rPr>
        <w:t>,</w:t>
      </w:r>
      <w:r w:rsidR="00516AD7" w:rsidRPr="00516AD7">
        <w:rPr>
          <w:rFonts w:asciiTheme="minorHAnsi" w:hAnsiTheme="minorHAnsi"/>
        </w:rPr>
        <w:t xml:space="preserve"> prezentowana jest</w:t>
      </w:r>
      <w:r w:rsidR="008003B1">
        <w:rPr>
          <w:rFonts w:asciiTheme="minorHAnsi" w:hAnsiTheme="minorHAnsi"/>
        </w:rPr>
        <w:t xml:space="preserve"> </w:t>
      </w:r>
      <w:r w:rsidR="00516AD7" w:rsidRPr="00516AD7">
        <w:rPr>
          <w:rFonts w:asciiTheme="minorHAnsi" w:hAnsiTheme="minorHAnsi"/>
        </w:rPr>
        <w:t xml:space="preserve">twórczość </w:t>
      </w:r>
      <w:r w:rsidR="008003B1">
        <w:rPr>
          <w:rFonts w:asciiTheme="minorHAnsi" w:hAnsiTheme="minorHAnsi"/>
        </w:rPr>
        <w:t xml:space="preserve">młodych </w:t>
      </w:r>
      <w:r w:rsidR="00516AD7" w:rsidRPr="00516AD7">
        <w:rPr>
          <w:rFonts w:asciiTheme="minorHAnsi" w:hAnsiTheme="minorHAnsi"/>
        </w:rPr>
        <w:t>polskich artystów</w:t>
      </w:r>
      <w:r w:rsidR="00D0645D">
        <w:rPr>
          <w:rFonts w:asciiTheme="minorHAnsi" w:hAnsiTheme="minorHAnsi"/>
        </w:rPr>
        <w:t>. B</w:t>
      </w:r>
      <w:r w:rsidR="00C92208">
        <w:rPr>
          <w:rFonts w:asciiTheme="minorHAnsi" w:hAnsiTheme="minorHAnsi"/>
        </w:rPr>
        <w:t>obrowiecka 8</w:t>
      </w:r>
      <w:r w:rsidR="00D0645D">
        <w:rPr>
          <w:rFonts w:asciiTheme="minorHAnsi" w:hAnsiTheme="minorHAnsi"/>
        </w:rPr>
        <w:t xml:space="preserve"> </w:t>
      </w:r>
      <w:r w:rsidR="00E02525">
        <w:rPr>
          <w:rFonts w:asciiTheme="minorHAnsi" w:hAnsiTheme="minorHAnsi"/>
        </w:rPr>
        <w:t>z</w:t>
      </w:r>
      <w:r w:rsidR="00C92208">
        <w:rPr>
          <w:rFonts w:asciiTheme="minorHAnsi" w:hAnsiTheme="minorHAnsi"/>
        </w:rPr>
        <w:t xml:space="preserve">lokalizowana jest </w:t>
      </w:r>
      <w:r w:rsidR="00516AD7" w:rsidRPr="00516AD7">
        <w:rPr>
          <w:rFonts w:asciiTheme="minorHAnsi" w:hAnsiTheme="minorHAnsi"/>
        </w:rPr>
        <w:t xml:space="preserve">na </w:t>
      </w:r>
      <w:r w:rsidR="00C92208">
        <w:rPr>
          <w:rFonts w:asciiTheme="minorHAnsi" w:hAnsiTheme="minorHAnsi"/>
        </w:rPr>
        <w:t xml:space="preserve">warszawskim </w:t>
      </w:r>
      <w:r w:rsidR="00516AD7" w:rsidRPr="00516AD7">
        <w:rPr>
          <w:rFonts w:asciiTheme="minorHAnsi" w:hAnsiTheme="minorHAnsi"/>
        </w:rPr>
        <w:t xml:space="preserve">Dolnym Mokotowie przy wjeździe na trasę Mostu Siekierkowskiego, </w:t>
      </w:r>
      <w:r w:rsidR="00461640">
        <w:rPr>
          <w:rFonts w:asciiTheme="minorHAnsi" w:hAnsiTheme="minorHAnsi"/>
        </w:rPr>
        <w:t>gwarantuje to</w:t>
      </w:r>
      <w:r w:rsidR="00E02525">
        <w:rPr>
          <w:rFonts w:asciiTheme="minorHAnsi" w:hAnsiTheme="minorHAnsi"/>
        </w:rPr>
        <w:t xml:space="preserve"> doskonał</w:t>
      </w:r>
      <w:r w:rsidR="00461640">
        <w:rPr>
          <w:rFonts w:asciiTheme="minorHAnsi" w:hAnsiTheme="minorHAnsi"/>
        </w:rPr>
        <w:t>ą</w:t>
      </w:r>
      <w:r w:rsidR="00C92208">
        <w:rPr>
          <w:rFonts w:asciiTheme="minorHAnsi" w:hAnsiTheme="minorHAnsi"/>
        </w:rPr>
        <w:t xml:space="preserve"> komunikacj</w:t>
      </w:r>
      <w:r w:rsidR="00461640">
        <w:rPr>
          <w:rFonts w:asciiTheme="minorHAnsi" w:hAnsiTheme="minorHAnsi"/>
        </w:rPr>
        <w:t>ę</w:t>
      </w:r>
      <w:r w:rsidR="00C92208">
        <w:rPr>
          <w:rFonts w:asciiTheme="minorHAnsi" w:hAnsiTheme="minorHAnsi"/>
        </w:rPr>
        <w:t xml:space="preserve"> </w:t>
      </w:r>
      <w:r w:rsidR="00E02525">
        <w:rPr>
          <w:rFonts w:asciiTheme="minorHAnsi" w:hAnsiTheme="minorHAnsi"/>
        </w:rPr>
        <w:t>z</w:t>
      </w:r>
      <w:r w:rsidR="00C92208">
        <w:rPr>
          <w:rFonts w:asciiTheme="minorHAnsi" w:hAnsiTheme="minorHAnsi"/>
        </w:rPr>
        <w:t xml:space="preserve"> pozostałymi </w:t>
      </w:r>
      <w:r w:rsidR="00516AD7" w:rsidRPr="00516AD7">
        <w:rPr>
          <w:rFonts w:asciiTheme="minorHAnsi" w:hAnsiTheme="minorHAnsi"/>
        </w:rPr>
        <w:t xml:space="preserve">dzielnicami </w:t>
      </w:r>
      <w:r w:rsidR="00C92208">
        <w:rPr>
          <w:rFonts w:asciiTheme="minorHAnsi" w:hAnsiTheme="minorHAnsi"/>
        </w:rPr>
        <w:t>stolicy</w:t>
      </w:r>
      <w:r w:rsidR="00516AD7" w:rsidRPr="00516AD7">
        <w:rPr>
          <w:rFonts w:asciiTheme="minorHAnsi" w:hAnsiTheme="minorHAnsi"/>
        </w:rPr>
        <w:t xml:space="preserve">. </w:t>
      </w:r>
    </w:p>
    <w:p w:rsidR="009D5F9E" w:rsidRDefault="000355AA" w:rsidP="009D5F9E">
      <w:pPr>
        <w:spacing w:after="0" w:line="360" w:lineRule="auto"/>
        <w:ind w:left="0"/>
      </w:pPr>
      <w:r>
        <w:rPr>
          <w:rFonts w:asciiTheme="minorHAnsi" w:hAnsiTheme="minorHAnsi"/>
          <w:bCs/>
        </w:rPr>
        <w:t xml:space="preserve">Biurowiec </w:t>
      </w:r>
      <w:r w:rsidR="006E491E">
        <w:rPr>
          <w:rFonts w:asciiTheme="minorHAnsi" w:hAnsiTheme="minorHAnsi"/>
          <w:bCs/>
        </w:rPr>
        <w:t>Bobrow</w:t>
      </w:r>
      <w:r w:rsidR="007C685F">
        <w:rPr>
          <w:rFonts w:asciiTheme="minorHAnsi" w:hAnsiTheme="minorHAnsi"/>
          <w:bCs/>
        </w:rPr>
        <w:t xml:space="preserve">iecka 8 </w:t>
      </w:r>
      <w:r w:rsidR="00E958F5">
        <w:rPr>
          <w:rFonts w:asciiTheme="minorHAnsi" w:hAnsiTheme="minorHAnsi"/>
          <w:bCs/>
        </w:rPr>
        <w:t>powsta</w:t>
      </w:r>
      <w:r w:rsidR="00C5235E">
        <w:rPr>
          <w:rFonts w:asciiTheme="minorHAnsi" w:hAnsiTheme="minorHAnsi"/>
          <w:bCs/>
        </w:rPr>
        <w:t>ł</w:t>
      </w:r>
      <w:r w:rsidR="00E958F5">
        <w:rPr>
          <w:rFonts w:asciiTheme="minorHAnsi" w:hAnsiTheme="minorHAnsi"/>
          <w:bCs/>
        </w:rPr>
        <w:t xml:space="preserve"> </w:t>
      </w:r>
      <w:r w:rsidR="006E491E">
        <w:rPr>
          <w:rFonts w:asciiTheme="minorHAnsi" w:hAnsiTheme="minorHAnsi"/>
          <w:bCs/>
        </w:rPr>
        <w:t>zgodnie z zasadami zrównoważonego rozwoju i certyfikacją BREEAM</w:t>
      </w:r>
      <w:r w:rsidR="00D0645D">
        <w:rPr>
          <w:rFonts w:asciiTheme="minorHAnsi" w:hAnsiTheme="minorHAnsi"/>
          <w:bCs/>
        </w:rPr>
        <w:t xml:space="preserve"> </w:t>
      </w:r>
      <w:r w:rsidR="009337DB">
        <w:rPr>
          <w:rFonts w:asciiTheme="minorHAnsi" w:hAnsiTheme="minorHAnsi"/>
          <w:bCs/>
        </w:rPr>
        <w:br/>
      </w:r>
      <w:r w:rsidR="00D0645D">
        <w:rPr>
          <w:rFonts w:asciiTheme="minorHAnsi" w:hAnsiTheme="minorHAnsi"/>
          <w:bCs/>
        </w:rPr>
        <w:t>i systemem modelowania budynku BIM</w:t>
      </w:r>
      <w:r w:rsidR="006E491E">
        <w:rPr>
          <w:rFonts w:asciiTheme="minorHAnsi" w:hAnsiTheme="minorHAnsi"/>
          <w:bCs/>
        </w:rPr>
        <w:t xml:space="preserve">. </w:t>
      </w:r>
      <w:r w:rsidR="00B03EDA">
        <w:rPr>
          <w:rFonts w:asciiTheme="minorHAnsi" w:hAnsiTheme="minorHAnsi"/>
          <w:bCs/>
        </w:rPr>
        <w:t xml:space="preserve">Deweloperem inwestycji jest Spectra Development, </w:t>
      </w:r>
      <w:r w:rsidR="00D0645D">
        <w:rPr>
          <w:rFonts w:asciiTheme="minorHAnsi" w:hAnsiTheme="minorHAnsi"/>
          <w:bCs/>
        </w:rPr>
        <w:t xml:space="preserve">a </w:t>
      </w:r>
      <w:r w:rsidR="001E7FA1">
        <w:rPr>
          <w:rFonts w:asciiTheme="minorHAnsi" w:hAnsiTheme="minorHAnsi"/>
          <w:bCs/>
        </w:rPr>
        <w:t xml:space="preserve">funkcję </w:t>
      </w:r>
      <w:r w:rsidR="00B03EDA">
        <w:rPr>
          <w:rFonts w:asciiTheme="minorHAnsi" w:hAnsiTheme="minorHAnsi"/>
          <w:bCs/>
        </w:rPr>
        <w:t>g</w:t>
      </w:r>
      <w:r w:rsidR="006E491E">
        <w:rPr>
          <w:rFonts w:asciiTheme="minorHAnsi" w:hAnsiTheme="minorHAnsi"/>
          <w:bCs/>
        </w:rPr>
        <w:t>eneraln</w:t>
      </w:r>
      <w:r w:rsidR="001E7FA1">
        <w:rPr>
          <w:rFonts w:asciiTheme="minorHAnsi" w:hAnsiTheme="minorHAnsi"/>
          <w:bCs/>
        </w:rPr>
        <w:t>ego</w:t>
      </w:r>
      <w:r w:rsidR="006E491E">
        <w:rPr>
          <w:rFonts w:asciiTheme="minorHAnsi" w:hAnsiTheme="minorHAnsi"/>
          <w:bCs/>
        </w:rPr>
        <w:t xml:space="preserve"> wyk</w:t>
      </w:r>
      <w:r w:rsidR="00C317C2">
        <w:rPr>
          <w:rFonts w:asciiTheme="minorHAnsi" w:hAnsiTheme="minorHAnsi"/>
          <w:bCs/>
        </w:rPr>
        <w:t>onawc</w:t>
      </w:r>
      <w:r w:rsidR="001E7FA1">
        <w:rPr>
          <w:rFonts w:asciiTheme="minorHAnsi" w:hAnsiTheme="minorHAnsi"/>
          <w:bCs/>
        </w:rPr>
        <w:t>y</w:t>
      </w:r>
      <w:r w:rsidR="00C317C2">
        <w:rPr>
          <w:rFonts w:asciiTheme="minorHAnsi" w:hAnsiTheme="minorHAnsi"/>
          <w:bCs/>
        </w:rPr>
        <w:t xml:space="preserve"> </w:t>
      </w:r>
      <w:r w:rsidR="001E7FA1">
        <w:rPr>
          <w:rFonts w:asciiTheme="minorHAnsi" w:hAnsiTheme="minorHAnsi"/>
          <w:bCs/>
        </w:rPr>
        <w:t xml:space="preserve">pełniła </w:t>
      </w:r>
      <w:r w:rsidR="00C317C2">
        <w:rPr>
          <w:rFonts w:asciiTheme="minorHAnsi" w:hAnsiTheme="minorHAnsi"/>
          <w:bCs/>
        </w:rPr>
        <w:t>firma Ho</w:t>
      </w:r>
      <w:r w:rsidR="006E491E">
        <w:rPr>
          <w:rFonts w:asciiTheme="minorHAnsi" w:hAnsiTheme="minorHAnsi"/>
          <w:bCs/>
        </w:rPr>
        <w:t>ch</w:t>
      </w:r>
      <w:r w:rsidR="00C317C2">
        <w:rPr>
          <w:rFonts w:asciiTheme="minorHAnsi" w:hAnsiTheme="minorHAnsi"/>
          <w:bCs/>
        </w:rPr>
        <w:t>t</w:t>
      </w:r>
      <w:r w:rsidR="006E491E">
        <w:rPr>
          <w:rFonts w:asciiTheme="minorHAnsi" w:hAnsiTheme="minorHAnsi"/>
          <w:bCs/>
        </w:rPr>
        <w:t>ief Polska</w:t>
      </w:r>
      <w:r w:rsidR="009D5F9E">
        <w:rPr>
          <w:rFonts w:asciiTheme="minorHAnsi" w:hAnsiTheme="minorHAnsi"/>
          <w:bCs/>
        </w:rPr>
        <w:t>.</w:t>
      </w:r>
      <w:r w:rsidR="009D5F9E" w:rsidRPr="009D5F9E">
        <w:t xml:space="preserve"> </w:t>
      </w:r>
      <w:r w:rsidR="009D5F9E">
        <w:t>Agencja CBRE jest wyłącznym agentem odpowiedzialnym za komercjalizację biurowca.</w:t>
      </w:r>
    </w:p>
    <w:p w:rsidR="00107299" w:rsidRDefault="00107299" w:rsidP="00107299">
      <w:pPr>
        <w:pStyle w:val="Default"/>
        <w:spacing w:line="360" w:lineRule="auto"/>
        <w:jc w:val="both"/>
        <w:rPr>
          <w:rFonts w:asciiTheme="minorHAnsi" w:hAnsiTheme="minorHAnsi"/>
          <w:bCs/>
          <w:color w:val="auto"/>
          <w:sz w:val="22"/>
          <w:szCs w:val="22"/>
        </w:rPr>
      </w:pPr>
    </w:p>
    <w:p w:rsidR="003C3F75" w:rsidRDefault="00760B66" w:rsidP="00632DC1">
      <w:pPr>
        <w:pStyle w:val="Default"/>
        <w:spacing w:line="360" w:lineRule="auto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Więcej informacji na stronie </w:t>
      </w:r>
      <w:hyperlink r:id="rId8" w:history="1">
        <w:r w:rsidR="009744C3" w:rsidRPr="00B04E18">
          <w:rPr>
            <w:rStyle w:val="Hipercze"/>
            <w:rFonts w:asciiTheme="minorHAnsi" w:hAnsiTheme="minorHAnsi"/>
            <w:sz w:val="22"/>
          </w:rPr>
          <w:t>http://bobrowiecka8.pl/</w:t>
        </w:r>
      </w:hyperlink>
      <w:r w:rsidR="009744C3">
        <w:rPr>
          <w:rFonts w:asciiTheme="minorHAnsi" w:hAnsiTheme="minorHAnsi"/>
          <w:sz w:val="22"/>
        </w:rPr>
        <w:t xml:space="preserve"> </w:t>
      </w:r>
    </w:p>
    <w:p w:rsidR="000B4B9B" w:rsidRPr="00B20906" w:rsidRDefault="006E491E" w:rsidP="00660A3D">
      <w:pPr>
        <w:spacing w:after="0" w:line="360" w:lineRule="auto"/>
        <w:ind w:left="0"/>
        <w:jc w:val="center"/>
        <w:rPr>
          <w:sz w:val="16"/>
          <w:szCs w:val="16"/>
        </w:rPr>
      </w:pPr>
      <w:r>
        <w:rPr>
          <w:b/>
        </w:rPr>
        <w:t>***</w:t>
      </w:r>
    </w:p>
    <w:p w:rsidR="002E59AE" w:rsidRDefault="002E59AE" w:rsidP="009744C3">
      <w:pPr>
        <w:spacing w:after="240" w:line="276" w:lineRule="auto"/>
        <w:ind w:left="0"/>
        <w:rPr>
          <w:sz w:val="20"/>
          <w:szCs w:val="20"/>
        </w:rPr>
      </w:pPr>
    </w:p>
    <w:p w:rsidR="00B047D6" w:rsidRDefault="00B047D6" w:rsidP="00B047D6">
      <w:pPr>
        <w:spacing w:after="240" w:line="276" w:lineRule="auto"/>
        <w:ind w:left="0"/>
        <w:rPr>
          <w:sz w:val="20"/>
          <w:szCs w:val="20"/>
        </w:rPr>
      </w:pPr>
      <w:r w:rsidRPr="00660A3D">
        <w:rPr>
          <w:sz w:val="20"/>
          <w:szCs w:val="20"/>
        </w:rPr>
        <w:t xml:space="preserve">Spectra Development </w:t>
      </w:r>
      <w:r w:rsidRPr="00B047D6">
        <w:rPr>
          <w:sz w:val="20"/>
          <w:szCs w:val="20"/>
        </w:rPr>
        <w:t>przewodzi grupie</w:t>
      </w:r>
      <w:r w:rsidRPr="00660A3D">
        <w:rPr>
          <w:sz w:val="20"/>
          <w:szCs w:val="20"/>
        </w:rPr>
        <w:t xml:space="preserve"> spółek deweloperskich działających na rynku nieruchomości komercyjnych </w:t>
      </w:r>
      <w:r>
        <w:rPr>
          <w:sz w:val="20"/>
          <w:szCs w:val="20"/>
        </w:rPr>
        <w:br/>
      </w:r>
      <w:r w:rsidRPr="00660A3D">
        <w:rPr>
          <w:sz w:val="20"/>
          <w:szCs w:val="20"/>
        </w:rPr>
        <w:t>i mieszkaniowych. Spółka rozwija swoją działalność w oparciu o polski, stabilny kapitał, a inwestorem strategicznym jest Jerzy Starak. Spectra Development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jako doświadczony deweloper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wykorzystuje w swoich inwestycjach nowoczesn</w:t>
      </w:r>
      <w:r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technologi</w:t>
      </w:r>
      <w:r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i ciekawe rozwiązania architektoniczne. Deweloper hołduje zasadom zrównoważonego rozwoju</w:t>
      </w:r>
      <w:r>
        <w:rPr>
          <w:sz w:val="20"/>
          <w:szCs w:val="20"/>
        </w:rPr>
        <w:t xml:space="preserve">, dąży do realizacji projektów </w:t>
      </w:r>
      <w:r w:rsidRPr="00660A3D">
        <w:rPr>
          <w:sz w:val="20"/>
          <w:szCs w:val="20"/>
        </w:rPr>
        <w:t xml:space="preserve">w zgodzie ze środowiskiem, kulturą i sztuką, kreując wartościową i unikalną przestrzeń miejską. Spectra Development </w:t>
      </w:r>
      <w:r>
        <w:rPr>
          <w:sz w:val="20"/>
          <w:szCs w:val="20"/>
        </w:rPr>
        <w:t>z</w:t>
      </w:r>
      <w:r w:rsidRPr="00660A3D">
        <w:rPr>
          <w:sz w:val="20"/>
          <w:szCs w:val="20"/>
        </w:rPr>
        <w:t>realiz</w:t>
      </w:r>
      <w:r>
        <w:rPr>
          <w:sz w:val="20"/>
          <w:szCs w:val="20"/>
        </w:rPr>
        <w:t>owała</w:t>
      </w:r>
      <w:r w:rsidRPr="00660A3D">
        <w:rPr>
          <w:sz w:val="20"/>
          <w:szCs w:val="20"/>
        </w:rPr>
        <w:t xml:space="preserve"> Kompleks Bobrowiecka na Dolnym Mokotowie w Warszawie, składający się z osiedla apartamentów </w:t>
      </w:r>
      <w:r>
        <w:rPr>
          <w:sz w:val="20"/>
          <w:szCs w:val="20"/>
        </w:rPr>
        <w:t xml:space="preserve">Bobrowiecka 10 </w:t>
      </w:r>
      <w:r w:rsidRPr="00660A3D">
        <w:rPr>
          <w:sz w:val="20"/>
          <w:szCs w:val="20"/>
        </w:rPr>
        <w:t>o podwyższonym standardzie oraz budynku biurowego</w:t>
      </w:r>
      <w:r>
        <w:rPr>
          <w:sz w:val="20"/>
          <w:szCs w:val="20"/>
        </w:rPr>
        <w:t xml:space="preserve"> Bobrowiecka 8 tworzących jego drugi etap</w:t>
      </w:r>
      <w:r w:rsidRPr="00660A3D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Biurowiec Bobrowiecka 8 w 2018 r. został wybrany </w:t>
      </w:r>
      <w:r w:rsidRPr="00807F2C">
        <w:rPr>
          <w:sz w:val="20"/>
          <w:szCs w:val="20"/>
        </w:rPr>
        <w:t>Inwestycj</w:t>
      </w:r>
      <w:r>
        <w:rPr>
          <w:sz w:val="20"/>
          <w:szCs w:val="20"/>
        </w:rPr>
        <w:t xml:space="preserve">ą Roku </w:t>
      </w:r>
      <w:r w:rsidRPr="00807F2C">
        <w:rPr>
          <w:sz w:val="20"/>
          <w:szCs w:val="20"/>
        </w:rPr>
        <w:t>Ryn</w:t>
      </w:r>
      <w:r>
        <w:rPr>
          <w:sz w:val="20"/>
          <w:szCs w:val="20"/>
        </w:rPr>
        <w:t>ku</w:t>
      </w:r>
      <w:r w:rsidRPr="00807F2C">
        <w:rPr>
          <w:sz w:val="20"/>
          <w:szCs w:val="20"/>
        </w:rPr>
        <w:t xml:space="preserve"> Powierzchni Biurowej w </w:t>
      </w:r>
      <w:r>
        <w:rPr>
          <w:sz w:val="20"/>
          <w:szCs w:val="20"/>
        </w:rPr>
        <w:t>konkursie Prime Property Prize</w:t>
      </w:r>
      <w:r w:rsidRPr="00807F2C">
        <w:rPr>
          <w:sz w:val="20"/>
          <w:szCs w:val="20"/>
        </w:rPr>
        <w:t xml:space="preserve">. </w:t>
      </w:r>
      <w:r w:rsidRPr="00660A3D">
        <w:rPr>
          <w:sz w:val="20"/>
          <w:szCs w:val="20"/>
        </w:rPr>
        <w:t xml:space="preserve">Wcześniej </w:t>
      </w:r>
      <w:r w:rsidRPr="00B047D6">
        <w:rPr>
          <w:sz w:val="20"/>
          <w:szCs w:val="20"/>
        </w:rPr>
        <w:t xml:space="preserve">inwestor </w:t>
      </w:r>
      <w:r w:rsidRPr="00660A3D">
        <w:rPr>
          <w:sz w:val="20"/>
          <w:szCs w:val="20"/>
        </w:rPr>
        <w:t xml:space="preserve">zrealizował m.in. pierwszy etap Kompleksu Bobrowiecka – biurowiec Bobrowiecka 6, </w:t>
      </w:r>
      <w:r w:rsidRPr="00B047D6">
        <w:rPr>
          <w:sz w:val="20"/>
          <w:szCs w:val="20"/>
        </w:rPr>
        <w:t>który wyróżniony został w prestiżowym Phaidon Atlas of 21st Century Architecture zawierającym ponad 1 000 wyjątkowych projektów z całego świata oddanych do użytku w XXI wieku, apartamentowiec przy ul. Rydygiera w Warszawie, a także odrestaurował zabytkową willę Witkiewiczówka</w:t>
      </w:r>
      <w:r w:rsidRPr="00660A3D">
        <w:rPr>
          <w:sz w:val="20"/>
          <w:szCs w:val="20"/>
        </w:rPr>
        <w:t xml:space="preserve"> w Zakopanem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za co zdobył nagrodę Generalnego Konserwatora Zabytków. </w:t>
      </w:r>
    </w:p>
    <w:p w:rsidR="00B047D6" w:rsidRDefault="00B047D6" w:rsidP="00632DC1">
      <w:pPr>
        <w:spacing w:after="0"/>
        <w:ind w:left="0"/>
        <w:rPr>
          <w:sz w:val="20"/>
          <w:szCs w:val="20"/>
        </w:rPr>
      </w:pPr>
    </w:p>
    <w:p w:rsidR="00632DC1" w:rsidRPr="007F479E" w:rsidRDefault="00632DC1" w:rsidP="00632DC1">
      <w:pPr>
        <w:spacing w:after="0"/>
        <w:ind w:left="0"/>
        <w:rPr>
          <w:b/>
        </w:rPr>
      </w:pPr>
      <w:r w:rsidRPr="007F479E">
        <w:rPr>
          <w:b/>
        </w:rPr>
        <w:t>Dodatkowych informacji udziela:</w:t>
      </w:r>
    </w:p>
    <w:p w:rsidR="00760B66" w:rsidRDefault="00760B66" w:rsidP="00632DC1">
      <w:pPr>
        <w:spacing w:after="0"/>
        <w:ind w:left="0"/>
      </w:pPr>
      <w:bookmarkStart w:id="1" w:name="_Toc190674141"/>
    </w:p>
    <w:p w:rsidR="00632DC1" w:rsidRPr="002D1A03" w:rsidRDefault="00632DC1" w:rsidP="00632DC1">
      <w:pPr>
        <w:spacing w:after="0"/>
        <w:ind w:left="0"/>
      </w:pPr>
      <w:r w:rsidRPr="002D1A03">
        <w:t>Tauber Promotio</w:t>
      </w:r>
      <w:bookmarkEnd w:id="1"/>
      <w:r w:rsidRPr="002D1A03">
        <w:t xml:space="preserve">n </w:t>
      </w:r>
    </w:p>
    <w:p w:rsidR="00632DC1" w:rsidRPr="0039115B" w:rsidRDefault="00B20906" w:rsidP="00632DC1">
      <w:pPr>
        <w:spacing w:after="0"/>
        <w:ind w:left="0"/>
      </w:pPr>
      <w:r w:rsidRPr="0039115B">
        <w:t>Anna Siwek</w:t>
      </w:r>
    </w:p>
    <w:p w:rsidR="00632DC1" w:rsidRPr="007306E5" w:rsidRDefault="00632DC1" w:rsidP="00632DC1">
      <w:pPr>
        <w:spacing w:after="0"/>
        <w:ind w:left="0"/>
        <w:rPr>
          <w:lang w:val="en-US"/>
        </w:rPr>
      </w:pPr>
      <w:r w:rsidRPr="007306E5">
        <w:rPr>
          <w:lang w:val="en-US"/>
        </w:rPr>
        <w:lastRenderedPageBreak/>
        <w:t xml:space="preserve">tel. 22 833 35 02, </w:t>
      </w:r>
    </w:p>
    <w:p w:rsidR="00632DC1" w:rsidRPr="007306E5" w:rsidRDefault="00B20906" w:rsidP="00632DC1">
      <w:pPr>
        <w:spacing w:after="0"/>
        <w:ind w:left="0"/>
        <w:rPr>
          <w:lang w:val="en-US"/>
        </w:rPr>
      </w:pPr>
      <w:r>
        <w:rPr>
          <w:lang w:val="it-IT"/>
        </w:rPr>
        <w:t>mob.</w:t>
      </w:r>
      <w:r w:rsidR="00632DC1" w:rsidRPr="007F479E">
        <w:rPr>
          <w:lang w:val="it-IT"/>
        </w:rPr>
        <w:t xml:space="preserve">: </w:t>
      </w:r>
      <w:r>
        <w:rPr>
          <w:lang w:val="it-IT"/>
        </w:rPr>
        <w:t>+48 664 926 910</w:t>
      </w:r>
    </w:p>
    <w:p w:rsidR="00183F23" w:rsidRPr="00810346" w:rsidRDefault="00421B98" w:rsidP="00332DE2">
      <w:pPr>
        <w:spacing w:after="0"/>
        <w:ind w:left="0"/>
        <w:rPr>
          <w:lang w:val="en-US"/>
        </w:rPr>
      </w:pPr>
      <w:hyperlink r:id="rId9" w:history="1">
        <w:r w:rsidR="00B20906" w:rsidRPr="00391F09">
          <w:rPr>
            <w:rStyle w:val="Hipercze"/>
            <w:lang w:val="it-IT"/>
          </w:rPr>
          <w:t>asiwek@tauber.com.pl</w:t>
        </w:r>
      </w:hyperlink>
    </w:p>
    <w:sectPr w:rsidR="00183F23" w:rsidRPr="00810346" w:rsidSect="00C317C2">
      <w:headerReference w:type="default" r:id="rId10"/>
      <w:footerReference w:type="default" r:id="rId11"/>
      <w:pgSz w:w="11906" w:h="16838" w:code="9"/>
      <w:pgMar w:top="2387" w:right="992" w:bottom="851" w:left="1418" w:header="142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6F20" w:rsidRDefault="00726F20" w:rsidP="00632DC1">
      <w:pPr>
        <w:spacing w:after="0"/>
      </w:pPr>
      <w:r>
        <w:separator/>
      </w:r>
    </w:p>
  </w:endnote>
  <w:endnote w:type="continuationSeparator" w:id="0">
    <w:p w:rsidR="00726F20" w:rsidRDefault="00726F20" w:rsidP="00632D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7477502"/>
      <w:docPartObj>
        <w:docPartGallery w:val="Page Numbers (Bottom of Page)"/>
        <w:docPartUnique/>
      </w:docPartObj>
    </w:sdtPr>
    <w:sdtEndPr/>
    <w:sdtContent>
      <w:p w:rsidR="005F2FD7" w:rsidRDefault="005A342C">
        <w:pPr>
          <w:pStyle w:val="Stopka"/>
          <w:jc w:val="right"/>
        </w:pPr>
        <w:r w:rsidRPr="00632DC1">
          <w:rPr>
            <w:sz w:val="18"/>
            <w:szCs w:val="18"/>
          </w:rPr>
          <w:fldChar w:fldCharType="begin"/>
        </w:r>
        <w:r w:rsidR="005F2FD7" w:rsidRPr="00632DC1">
          <w:rPr>
            <w:sz w:val="18"/>
            <w:szCs w:val="18"/>
          </w:rPr>
          <w:instrText xml:space="preserve"> PAGE   \* MERGEFORMAT </w:instrText>
        </w:r>
        <w:r w:rsidRPr="00632DC1">
          <w:rPr>
            <w:sz w:val="18"/>
            <w:szCs w:val="18"/>
          </w:rPr>
          <w:fldChar w:fldCharType="separate"/>
        </w:r>
        <w:r w:rsidR="00421B98">
          <w:rPr>
            <w:noProof/>
            <w:sz w:val="18"/>
            <w:szCs w:val="18"/>
          </w:rPr>
          <w:t>3</w:t>
        </w:r>
        <w:r w:rsidRPr="00632DC1">
          <w:rPr>
            <w:sz w:val="18"/>
            <w:szCs w:val="18"/>
          </w:rPr>
          <w:fldChar w:fldCharType="end"/>
        </w:r>
      </w:p>
    </w:sdtContent>
  </w:sdt>
  <w:p w:rsidR="005F2FD7" w:rsidRDefault="005F2FD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6F20" w:rsidRDefault="00726F20" w:rsidP="00632DC1">
      <w:pPr>
        <w:spacing w:after="0"/>
      </w:pPr>
      <w:r>
        <w:separator/>
      </w:r>
    </w:p>
  </w:footnote>
  <w:footnote w:type="continuationSeparator" w:id="0">
    <w:p w:rsidR="00726F20" w:rsidRDefault="00726F20" w:rsidP="00632D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2FD7" w:rsidRDefault="005F2FD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-81280</wp:posOffset>
          </wp:positionH>
          <wp:positionV relativeFrom="margin">
            <wp:posOffset>-1353820</wp:posOffset>
          </wp:positionV>
          <wp:extent cx="1047750" cy="1219200"/>
          <wp:effectExtent l="19050" t="0" r="0" b="0"/>
          <wp:wrapSquare wrapText="bothSides"/>
          <wp:docPr id="1" name="Obraz 1" descr="SPECTRA_logo_yellow_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PECTRA_logo_yellow_gre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21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F2FD7" w:rsidRDefault="005F2FD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DC1"/>
    <w:rsid w:val="00005DFF"/>
    <w:rsid w:val="0002024D"/>
    <w:rsid w:val="00020536"/>
    <w:rsid w:val="00020BE3"/>
    <w:rsid w:val="000251BE"/>
    <w:rsid w:val="00025985"/>
    <w:rsid w:val="00026FE6"/>
    <w:rsid w:val="000355AA"/>
    <w:rsid w:val="00040EFA"/>
    <w:rsid w:val="00044072"/>
    <w:rsid w:val="000518AC"/>
    <w:rsid w:val="000524DB"/>
    <w:rsid w:val="000543FA"/>
    <w:rsid w:val="00064F1B"/>
    <w:rsid w:val="00081285"/>
    <w:rsid w:val="00083297"/>
    <w:rsid w:val="00085D29"/>
    <w:rsid w:val="000A2A3E"/>
    <w:rsid w:val="000A2E08"/>
    <w:rsid w:val="000A689A"/>
    <w:rsid w:val="000B1241"/>
    <w:rsid w:val="000B4B9B"/>
    <w:rsid w:val="000B6C71"/>
    <w:rsid w:val="000C496D"/>
    <w:rsid w:val="000C4EDD"/>
    <w:rsid w:val="000C603E"/>
    <w:rsid w:val="000C7098"/>
    <w:rsid w:val="000C7501"/>
    <w:rsid w:val="00106198"/>
    <w:rsid w:val="00106C49"/>
    <w:rsid w:val="00107299"/>
    <w:rsid w:val="00122BC0"/>
    <w:rsid w:val="00124029"/>
    <w:rsid w:val="00131D4E"/>
    <w:rsid w:val="00135354"/>
    <w:rsid w:val="00141F92"/>
    <w:rsid w:val="00142C68"/>
    <w:rsid w:val="00147613"/>
    <w:rsid w:val="00162546"/>
    <w:rsid w:val="001659D9"/>
    <w:rsid w:val="00172D42"/>
    <w:rsid w:val="00180752"/>
    <w:rsid w:val="0018229A"/>
    <w:rsid w:val="00183F23"/>
    <w:rsid w:val="00185E02"/>
    <w:rsid w:val="001938CB"/>
    <w:rsid w:val="00196935"/>
    <w:rsid w:val="00196D86"/>
    <w:rsid w:val="00196E69"/>
    <w:rsid w:val="001A1E9A"/>
    <w:rsid w:val="001C5672"/>
    <w:rsid w:val="001D27C1"/>
    <w:rsid w:val="001D355F"/>
    <w:rsid w:val="001D4B6E"/>
    <w:rsid w:val="001D4C45"/>
    <w:rsid w:val="001D51FC"/>
    <w:rsid w:val="001E0658"/>
    <w:rsid w:val="001E3570"/>
    <w:rsid w:val="001E5369"/>
    <w:rsid w:val="001E7FA1"/>
    <w:rsid w:val="001F06B7"/>
    <w:rsid w:val="001F0E20"/>
    <w:rsid w:val="001F330A"/>
    <w:rsid w:val="001F5453"/>
    <w:rsid w:val="001F6649"/>
    <w:rsid w:val="001F7ACC"/>
    <w:rsid w:val="002000B3"/>
    <w:rsid w:val="00201B06"/>
    <w:rsid w:val="00204267"/>
    <w:rsid w:val="0020742D"/>
    <w:rsid w:val="0023139A"/>
    <w:rsid w:val="002353F3"/>
    <w:rsid w:val="00241691"/>
    <w:rsid w:val="00243F50"/>
    <w:rsid w:val="00244697"/>
    <w:rsid w:val="00250C03"/>
    <w:rsid w:val="002678C2"/>
    <w:rsid w:val="00270D65"/>
    <w:rsid w:val="002758EC"/>
    <w:rsid w:val="002759D0"/>
    <w:rsid w:val="00275BDC"/>
    <w:rsid w:val="00291CE0"/>
    <w:rsid w:val="00292365"/>
    <w:rsid w:val="0029251E"/>
    <w:rsid w:val="00293C2D"/>
    <w:rsid w:val="00297752"/>
    <w:rsid w:val="002A7DA4"/>
    <w:rsid w:val="002B144E"/>
    <w:rsid w:val="002B26EE"/>
    <w:rsid w:val="002C57AB"/>
    <w:rsid w:val="002C6323"/>
    <w:rsid w:val="002D1D2B"/>
    <w:rsid w:val="002D305F"/>
    <w:rsid w:val="002D5898"/>
    <w:rsid w:val="002D5FDD"/>
    <w:rsid w:val="002E03C1"/>
    <w:rsid w:val="002E59AE"/>
    <w:rsid w:val="002E6D98"/>
    <w:rsid w:val="002F385E"/>
    <w:rsid w:val="002F7B4D"/>
    <w:rsid w:val="00300AC1"/>
    <w:rsid w:val="00303642"/>
    <w:rsid w:val="0031475A"/>
    <w:rsid w:val="003212E7"/>
    <w:rsid w:val="00322DB7"/>
    <w:rsid w:val="00324A93"/>
    <w:rsid w:val="00325294"/>
    <w:rsid w:val="00332DE2"/>
    <w:rsid w:val="00345CA4"/>
    <w:rsid w:val="00347D50"/>
    <w:rsid w:val="003544B6"/>
    <w:rsid w:val="00357562"/>
    <w:rsid w:val="0036149B"/>
    <w:rsid w:val="0036437A"/>
    <w:rsid w:val="003765D6"/>
    <w:rsid w:val="003804FE"/>
    <w:rsid w:val="0038086E"/>
    <w:rsid w:val="00385146"/>
    <w:rsid w:val="003900F6"/>
    <w:rsid w:val="0039115B"/>
    <w:rsid w:val="00392DA7"/>
    <w:rsid w:val="003A3203"/>
    <w:rsid w:val="003B7E11"/>
    <w:rsid w:val="003C1866"/>
    <w:rsid w:val="003C27F5"/>
    <w:rsid w:val="003C3F75"/>
    <w:rsid w:val="003C4FED"/>
    <w:rsid w:val="003E4DE5"/>
    <w:rsid w:val="003F26F0"/>
    <w:rsid w:val="004015D2"/>
    <w:rsid w:val="00405F63"/>
    <w:rsid w:val="00407214"/>
    <w:rsid w:val="004145F0"/>
    <w:rsid w:val="00421B98"/>
    <w:rsid w:val="004427BB"/>
    <w:rsid w:val="004445E2"/>
    <w:rsid w:val="0045582D"/>
    <w:rsid w:val="00461640"/>
    <w:rsid w:val="00463B79"/>
    <w:rsid w:val="004718F4"/>
    <w:rsid w:val="004869B3"/>
    <w:rsid w:val="0048743C"/>
    <w:rsid w:val="00493A33"/>
    <w:rsid w:val="00495A49"/>
    <w:rsid w:val="004A0533"/>
    <w:rsid w:val="004B2395"/>
    <w:rsid w:val="004C4692"/>
    <w:rsid w:val="004C7BED"/>
    <w:rsid w:val="004D0494"/>
    <w:rsid w:val="004E1C2C"/>
    <w:rsid w:val="00501907"/>
    <w:rsid w:val="00516AD7"/>
    <w:rsid w:val="005225A8"/>
    <w:rsid w:val="0052308D"/>
    <w:rsid w:val="005255C6"/>
    <w:rsid w:val="0052627F"/>
    <w:rsid w:val="005347F3"/>
    <w:rsid w:val="00535762"/>
    <w:rsid w:val="005437CB"/>
    <w:rsid w:val="00544F21"/>
    <w:rsid w:val="00561643"/>
    <w:rsid w:val="00561E8B"/>
    <w:rsid w:val="00563675"/>
    <w:rsid w:val="00564B27"/>
    <w:rsid w:val="005672D5"/>
    <w:rsid w:val="00580144"/>
    <w:rsid w:val="00581774"/>
    <w:rsid w:val="00592F49"/>
    <w:rsid w:val="00593D2D"/>
    <w:rsid w:val="00594015"/>
    <w:rsid w:val="005A342C"/>
    <w:rsid w:val="005B33F7"/>
    <w:rsid w:val="005B3421"/>
    <w:rsid w:val="005B3EF0"/>
    <w:rsid w:val="005B62BF"/>
    <w:rsid w:val="005C40FB"/>
    <w:rsid w:val="005D2227"/>
    <w:rsid w:val="005E333B"/>
    <w:rsid w:val="005E40E2"/>
    <w:rsid w:val="005F122F"/>
    <w:rsid w:val="005F2FD7"/>
    <w:rsid w:val="00611239"/>
    <w:rsid w:val="00613E9F"/>
    <w:rsid w:val="0061478C"/>
    <w:rsid w:val="00624683"/>
    <w:rsid w:val="00627CAC"/>
    <w:rsid w:val="00630C39"/>
    <w:rsid w:val="0063175D"/>
    <w:rsid w:val="00632DC1"/>
    <w:rsid w:val="00634C81"/>
    <w:rsid w:val="00635AAC"/>
    <w:rsid w:val="00645822"/>
    <w:rsid w:val="00647070"/>
    <w:rsid w:val="0066014F"/>
    <w:rsid w:val="00660A3D"/>
    <w:rsid w:val="00660CED"/>
    <w:rsid w:val="00661528"/>
    <w:rsid w:val="00661A08"/>
    <w:rsid w:val="0066544E"/>
    <w:rsid w:val="0067473C"/>
    <w:rsid w:val="00675F9D"/>
    <w:rsid w:val="006774AB"/>
    <w:rsid w:val="00677E53"/>
    <w:rsid w:val="006803AD"/>
    <w:rsid w:val="006825E2"/>
    <w:rsid w:val="006864CE"/>
    <w:rsid w:val="00691C83"/>
    <w:rsid w:val="006A7CB1"/>
    <w:rsid w:val="006B2793"/>
    <w:rsid w:val="006B2CDE"/>
    <w:rsid w:val="006B4E09"/>
    <w:rsid w:val="006B730C"/>
    <w:rsid w:val="006C2BE4"/>
    <w:rsid w:val="006C6AD8"/>
    <w:rsid w:val="006C7962"/>
    <w:rsid w:val="006E0951"/>
    <w:rsid w:val="006E491E"/>
    <w:rsid w:val="006F318B"/>
    <w:rsid w:val="006F42E8"/>
    <w:rsid w:val="006F6890"/>
    <w:rsid w:val="00700F29"/>
    <w:rsid w:val="00703DC8"/>
    <w:rsid w:val="0071038B"/>
    <w:rsid w:val="007120B8"/>
    <w:rsid w:val="0071521C"/>
    <w:rsid w:val="00720207"/>
    <w:rsid w:val="0072258B"/>
    <w:rsid w:val="00725517"/>
    <w:rsid w:val="00726F20"/>
    <w:rsid w:val="007313E4"/>
    <w:rsid w:val="00737315"/>
    <w:rsid w:val="00742BE9"/>
    <w:rsid w:val="00744717"/>
    <w:rsid w:val="007514BD"/>
    <w:rsid w:val="00757392"/>
    <w:rsid w:val="00757B26"/>
    <w:rsid w:val="00760B66"/>
    <w:rsid w:val="00770A3E"/>
    <w:rsid w:val="00771BA3"/>
    <w:rsid w:val="0077324C"/>
    <w:rsid w:val="007740A5"/>
    <w:rsid w:val="00777BA3"/>
    <w:rsid w:val="007850D2"/>
    <w:rsid w:val="00792829"/>
    <w:rsid w:val="007B2DE7"/>
    <w:rsid w:val="007B6B41"/>
    <w:rsid w:val="007C3D88"/>
    <w:rsid w:val="007C685F"/>
    <w:rsid w:val="007D3359"/>
    <w:rsid w:val="007D5CB3"/>
    <w:rsid w:val="007E5DE8"/>
    <w:rsid w:val="007F26DF"/>
    <w:rsid w:val="007F46E8"/>
    <w:rsid w:val="008003B1"/>
    <w:rsid w:val="00806231"/>
    <w:rsid w:val="008074E5"/>
    <w:rsid w:val="0081001E"/>
    <w:rsid w:val="00810346"/>
    <w:rsid w:val="008121F8"/>
    <w:rsid w:val="00815A90"/>
    <w:rsid w:val="00825B18"/>
    <w:rsid w:val="008302DF"/>
    <w:rsid w:val="00832866"/>
    <w:rsid w:val="008336D4"/>
    <w:rsid w:val="00833AE3"/>
    <w:rsid w:val="008459C3"/>
    <w:rsid w:val="00852D5B"/>
    <w:rsid w:val="00853714"/>
    <w:rsid w:val="0085756B"/>
    <w:rsid w:val="00884E9F"/>
    <w:rsid w:val="008A5DFD"/>
    <w:rsid w:val="008A7BC3"/>
    <w:rsid w:val="008C0367"/>
    <w:rsid w:val="008C5961"/>
    <w:rsid w:val="008D0402"/>
    <w:rsid w:val="008D06F3"/>
    <w:rsid w:val="008D0710"/>
    <w:rsid w:val="008D1905"/>
    <w:rsid w:val="008D3D80"/>
    <w:rsid w:val="008E56FB"/>
    <w:rsid w:val="008E6CAB"/>
    <w:rsid w:val="008F1BFF"/>
    <w:rsid w:val="009337DB"/>
    <w:rsid w:val="00933A0B"/>
    <w:rsid w:val="0094226D"/>
    <w:rsid w:val="0095613B"/>
    <w:rsid w:val="00963FC2"/>
    <w:rsid w:val="00972A8D"/>
    <w:rsid w:val="00972BA4"/>
    <w:rsid w:val="009744C3"/>
    <w:rsid w:val="00977A4C"/>
    <w:rsid w:val="00992537"/>
    <w:rsid w:val="009B4880"/>
    <w:rsid w:val="009C199C"/>
    <w:rsid w:val="009D5961"/>
    <w:rsid w:val="009D5F9E"/>
    <w:rsid w:val="009D6F58"/>
    <w:rsid w:val="009E4A6C"/>
    <w:rsid w:val="009F1251"/>
    <w:rsid w:val="009F17FF"/>
    <w:rsid w:val="009F2526"/>
    <w:rsid w:val="00A04D11"/>
    <w:rsid w:val="00A2518E"/>
    <w:rsid w:val="00A2719D"/>
    <w:rsid w:val="00A31B08"/>
    <w:rsid w:val="00A46638"/>
    <w:rsid w:val="00A47E23"/>
    <w:rsid w:val="00A60D19"/>
    <w:rsid w:val="00A714A2"/>
    <w:rsid w:val="00A914BA"/>
    <w:rsid w:val="00A91A2D"/>
    <w:rsid w:val="00A95513"/>
    <w:rsid w:val="00AA6EC7"/>
    <w:rsid w:val="00AA75C9"/>
    <w:rsid w:val="00AB03C3"/>
    <w:rsid w:val="00AB1086"/>
    <w:rsid w:val="00AB60C1"/>
    <w:rsid w:val="00AC7830"/>
    <w:rsid w:val="00AD6BC9"/>
    <w:rsid w:val="00AF6C0C"/>
    <w:rsid w:val="00B0093F"/>
    <w:rsid w:val="00B03EDA"/>
    <w:rsid w:val="00B047D6"/>
    <w:rsid w:val="00B06DE8"/>
    <w:rsid w:val="00B10ED9"/>
    <w:rsid w:val="00B14469"/>
    <w:rsid w:val="00B20906"/>
    <w:rsid w:val="00B241A3"/>
    <w:rsid w:val="00B26AF5"/>
    <w:rsid w:val="00B30475"/>
    <w:rsid w:val="00B443C3"/>
    <w:rsid w:val="00B44B9C"/>
    <w:rsid w:val="00B56936"/>
    <w:rsid w:val="00B64B1A"/>
    <w:rsid w:val="00B6635D"/>
    <w:rsid w:val="00B737CF"/>
    <w:rsid w:val="00B82422"/>
    <w:rsid w:val="00B87804"/>
    <w:rsid w:val="00B925B7"/>
    <w:rsid w:val="00B940FB"/>
    <w:rsid w:val="00BA5864"/>
    <w:rsid w:val="00BA76F9"/>
    <w:rsid w:val="00BE3D22"/>
    <w:rsid w:val="00BF2A34"/>
    <w:rsid w:val="00BF7A33"/>
    <w:rsid w:val="00C07926"/>
    <w:rsid w:val="00C165E2"/>
    <w:rsid w:val="00C175DB"/>
    <w:rsid w:val="00C210A1"/>
    <w:rsid w:val="00C25700"/>
    <w:rsid w:val="00C317C2"/>
    <w:rsid w:val="00C41608"/>
    <w:rsid w:val="00C5235E"/>
    <w:rsid w:val="00C550E4"/>
    <w:rsid w:val="00C5581E"/>
    <w:rsid w:val="00C712E8"/>
    <w:rsid w:val="00C73454"/>
    <w:rsid w:val="00C74BA4"/>
    <w:rsid w:val="00C92208"/>
    <w:rsid w:val="00C92B82"/>
    <w:rsid w:val="00C92EAB"/>
    <w:rsid w:val="00CA102A"/>
    <w:rsid w:val="00CB1CD2"/>
    <w:rsid w:val="00CB6BA3"/>
    <w:rsid w:val="00CC1FF8"/>
    <w:rsid w:val="00CC338B"/>
    <w:rsid w:val="00CF0A3F"/>
    <w:rsid w:val="00CF7237"/>
    <w:rsid w:val="00CF7317"/>
    <w:rsid w:val="00D0645D"/>
    <w:rsid w:val="00D06892"/>
    <w:rsid w:val="00D14323"/>
    <w:rsid w:val="00D215D6"/>
    <w:rsid w:val="00D22D53"/>
    <w:rsid w:val="00D31F00"/>
    <w:rsid w:val="00D422A1"/>
    <w:rsid w:val="00D5629F"/>
    <w:rsid w:val="00D61777"/>
    <w:rsid w:val="00D629AA"/>
    <w:rsid w:val="00D63E4F"/>
    <w:rsid w:val="00D707C3"/>
    <w:rsid w:val="00D84328"/>
    <w:rsid w:val="00D95C46"/>
    <w:rsid w:val="00D9687B"/>
    <w:rsid w:val="00D976F8"/>
    <w:rsid w:val="00DA424B"/>
    <w:rsid w:val="00DC4630"/>
    <w:rsid w:val="00DC760F"/>
    <w:rsid w:val="00DE0A5D"/>
    <w:rsid w:val="00DE1E52"/>
    <w:rsid w:val="00DE667F"/>
    <w:rsid w:val="00DF3DD6"/>
    <w:rsid w:val="00DF51AB"/>
    <w:rsid w:val="00E02525"/>
    <w:rsid w:val="00E04BB9"/>
    <w:rsid w:val="00E06F82"/>
    <w:rsid w:val="00E20796"/>
    <w:rsid w:val="00E22210"/>
    <w:rsid w:val="00E232F1"/>
    <w:rsid w:val="00E27032"/>
    <w:rsid w:val="00E3427A"/>
    <w:rsid w:val="00E53C21"/>
    <w:rsid w:val="00E73137"/>
    <w:rsid w:val="00E7322E"/>
    <w:rsid w:val="00E863DC"/>
    <w:rsid w:val="00E86E6B"/>
    <w:rsid w:val="00E958F5"/>
    <w:rsid w:val="00EB1DAB"/>
    <w:rsid w:val="00EB219E"/>
    <w:rsid w:val="00EB3EF7"/>
    <w:rsid w:val="00EB3F1B"/>
    <w:rsid w:val="00EC1BED"/>
    <w:rsid w:val="00EC4B25"/>
    <w:rsid w:val="00ED48DF"/>
    <w:rsid w:val="00EE220D"/>
    <w:rsid w:val="00EE279D"/>
    <w:rsid w:val="00EE6B31"/>
    <w:rsid w:val="00EF69FA"/>
    <w:rsid w:val="00EF7908"/>
    <w:rsid w:val="00F030A4"/>
    <w:rsid w:val="00F032CD"/>
    <w:rsid w:val="00F0694C"/>
    <w:rsid w:val="00F06E72"/>
    <w:rsid w:val="00F156EE"/>
    <w:rsid w:val="00F2249E"/>
    <w:rsid w:val="00F23729"/>
    <w:rsid w:val="00F34DA3"/>
    <w:rsid w:val="00F35293"/>
    <w:rsid w:val="00F430D4"/>
    <w:rsid w:val="00F5639C"/>
    <w:rsid w:val="00F621A4"/>
    <w:rsid w:val="00F62527"/>
    <w:rsid w:val="00F63CC6"/>
    <w:rsid w:val="00F702A5"/>
    <w:rsid w:val="00F709C5"/>
    <w:rsid w:val="00F72912"/>
    <w:rsid w:val="00F73354"/>
    <w:rsid w:val="00F751BB"/>
    <w:rsid w:val="00F823FD"/>
    <w:rsid w:val="00F92AF6"/>
    <w:rsid w:val="00FA1880"/>
    <w:rsid w:val="00FA1CEF"/>
    <w:rsid w:val="00FB0965"/>
    <w:rsid w:val="00FC010C"/>
    <w:rsid w:val="00FC7F1B"/>
    <w:rsid w:val="00FD129F"/>
    <w:rsid w:val="00FD1D25"/>
    <w:rsid w:val="00FE2C9D"/>
    <w:rsid w:val="00FF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3E9D6E6D-0ADD-4E78-86DA-B73C2AE65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2DC1"/>
    <w:pPr>
      <w:spacing w:line="240" w:lineRule="auto"/>
      <w:ind w:left="357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632DC1"/>
  </w:style>
  <w:style w:type="paragraph" w:styleId="Stopka">
    <w:name w:val="footer"/>
    <w:basedOn w:val="Normalny"/>
    <w:link w:val="Stopka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632DC1"/>
  </w:style>
  <w:style w:type="paragraph" w:styleId="Tekstdymka">
    <w:name w:val="Balloon Text"/>
    <w:basedOn w:val="Normalny"/>
    <w:link w:val="TekstdymkaZnak"/>
    <w:uiPriority w:val="99"/>
    <w:semiHidden/>
    <w:unhideWhenUsed/>
    <w:rsid w:val="00632DC1"/>
    <w:pPr>
      <w:spacing w:after="0"/>
      <w:ind w:left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2D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2DC1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32DC1"/>
    <w:rPr>
      <w:b/>
      <w:bCs/>
      <w:color w:val="4F81B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32DC1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E53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536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5369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53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5369"/>
    <w:rPr>
      <w:rFonts w:ascii="Calibri" w:eastAsia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3354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3354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3354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8074E5"/>
    <w:rPr>
      <w:rFonts w:ascii="Times New Roman" w:hAnsi="Times New Roman"/>
      <w:sz w:val="24"/>
      <w:szCs w:val="24"/>
    </w:rPr>
  </w:style>
  <w:style w:type="paragraph" w:styleId="Poprawka">
    <w:name w:val="Revision"/>
    <w:hidden/>
    <w:uiPriority w:val="99"/>
    <w:semiHidden/>
    <w:rsid w:val="001E7FA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9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obrowiecka8.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siwek@tauber.com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337379-39B1-48F4-A4AF-F14F27A63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763</Words>
  <Characters>4582</Characters>
  <Application>Microsoft Office Word</Application>
  <DocSecurity>4</DocSecurity>
  <Lines>38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TAUBER</Company>
  <LinksUpToDate>false</LinksUpToDate>
  <CharactersWithSpaces>5335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MARIUSZ SKOWRONEK</dc:creator>
  <cp:lastModifiedBy>Anna Siwek</cp:lastModifiedBy>
  <cp:revision>2</cp:revision>
  <cp:lastPrinted>2017-07-12T10:00:00Z</cp:lastPrinted>
  <dcterms:created xsi:type="dcterms:W3CDTF">2019-04-15T10:17:00Z</dcterms:created>
  <dcterms:modified xsi:type="dcterms:W3CDTF">2019-04-15T10:17:00Z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92753c47-3a63-4eb5-ae28-555c4a2fcfc3</vt:lpwstr>
  </property>
  <property fmtid="{D5CDD505-2E9C-101B-9397-08002B2CF9AE}" pid="3" name="Klasyfikacja">
    <vt:lpwstr>Low</vt:lpwstr>
  </property>
</Properties>
</file>